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8E89FCC" w14:textId="77777777" w:rsidR="00B56902" w:rsidRPr="00B14A34" w:rsidRDefault="00FF73AD" w:rsidP="00B56902">
      <w:pPr>
        <w:spacing w:after="0"/>
        <w:jc w:val="center"/>
        <w:rPr>
          <w:rFonts w:ascii="Cordia New" w:hAnsi="Cordia New" w:cs="Cordia New"/>
          <w:b/>
          <w:bCs/>
          <w:sz w:val="36"/>
          <w:szCs w:val="36"/>
        </w:rPr>
      </w:pPr>
      <w:r w:rsidRPr="00B14A34">
        <w:rPr>
          <w:rFonts w:ascii="Cordia New" w:hAnsi="Cordia New" w:cs="Cordia New"/>
          <w:b/>
          <w:bCs/>
          <w:sz w:val="36"/>
          <w:szCs w:val="36"/>
        </w:rPr>
        <w:t xml:space="preserve">SCG Leads the Way to Create Net Zero Society with Green Innovations, </w:t>
      </w:r>
    </w:p>
    <w:p w14:paraId="6B6A31D8" w14:textId="51252426" w:rsidR="00FF73AD" w:rsidRPr="00B14A34" w:rsidRDefault="00FF73AD" w:rsidP="00B56902">
      <w:pPr>
        <w:spacing w:after="0"/>
        <w:jc w:val="center"/>
        <w:rPr>
          <w:rFonts w:ascii="Cordia New" w:hAnsi="Cordia New" w:cs="Cordia New"/>
          <w:b/>
          <w:bCs/>
          <w:sz w:val="36"/>
          <w:szCs w:val="36"/>
        </w:rPr>
      </w:pPr>
      <w:r w:rsidRPr="00B14A34">
        <w:rPr>
          <w:rFonts w:ascii="Cordia New" w:hAnsi="Cordia New" w:cs="Cordia New"/>
          <w:b/>
          <w:bCs/>
          <w:sz w:val="36"/>
          <w:szCs w:val="36"/>
        </w:rPr>
        <w:t xml:space="preserve">Advancing Towards Agile Organization, </w:t>
      </w:r>
      <w:r w:rsidR="00985744" w:rsidRPr="00B14A34">
        <w:rPr>
          <w:rFonts w:ascii="Cordia New" w:hAnsi="Cordia New" w:cs="Cordia New"/>
          <w:b/>
          <w:bCs/>
          <w:sz w:val="36"/>
          <w:szCs w:val="36"/>
        </w:rPr>
        <w:t>Opening Spaces for Innovations</w:t>
      </w:r>
      <w:r w:rsidRPr="00B14A34">
        <w:rPr>
          <w:rFonts w:ascii="Cordia New" w:hAnsi="Cordia New" w:cs="Cordia New"/>
          <w:b/>
          <w:bCs/>
          <w:sz w:val="36"/>
          <w:szCs w:val="36"/>
        </w:rPr>
        <w:t>, Swiftly Serving Solutions</w:t>
      </w:r>
    </w:p>
    <w:p w14:paraId="34D77A9A" w14:textId="77777777" w:rsidR="003D1798" w:rsidRPr="003F7473" w:rsidRDefault="003D1798" w:rsidP="00AD549C">
      <w:pPr>
        <w:spacing w:after="0"/>
        <w:jc w:val="thaiDistribute"/>
        <w:rPr>
          <w:rFonts w:asciiTheme="minorBidi" w:hAnsiTheme="minorBidi"/>
          <w:sz w:val="30"/>
          <w:szCs w:val="30"/>
          <w:cs/>
        </w:rPr>
      </w:pPr>
    </w:p>
    <w:p w14:paraId="460CEDDC" w14:textId="43C7E473" w:rsidR="009721D0" w:rsidRPr="003F7473" w:rsidRDefault="00891855" w:rsidP="003F7473">
      <w:pPr>
        <w:spacing w:after="0"/>
        <w:jc w:val="thaiDistribute"/>
        <w:rPr>
          <w:rFonts w:ascii="Cordia New" w:hAnsi="Cordia New" w:cs="Cordia New"/>
          <w:b/>
          <w:bCs/>
          <w:sz w:val="30"/>
          <w:szCs w:val="30"/>
          <w:cs/>
        </w:rPr>
      </w:pPr>
      <w:r w:rsidRPr="003F7473">
        <w:rPr>
          <w:rFonts w:ascii="Cordia New" w:hAnsi="Cordia New" w:cs="Cordia New"/>
          <w:b/>
          <w:bCs/>
          <w:sz w:val="30"/>
          <w:szCs w:val="30"/>
        </w:rPr>
        <w:t xml:space="preserve">Bangkok, February 15, 2024 – SCG has revealed its next steps in a mission outlined by its latest President &amp; Chief Executive Officer, emphasizing the transition towards a Net Zero society </w:t>
      </w:r>
      <w:r w:rsidR="004E5E7E" w:rsidRPr="004E5E7E">
        <w:rPr>
          <w:rFonts w:ascii="Cordia New" w:hAnsi="Cordia New" w:cs="Cordia New"/>
          <w:b/>
          <w:bCs/>
          <w:sz w:val="30"/>
          <w:szCs w:val="30"/>
        </w:rPr>
        <w:t>with sustainable growth</w:t>
      </w:r>
      <w:r w:rsidR="004E5E7E" w:rsidRPr="003F7473">
        <w:rPr>
          <w:rFonts w:ascii="Cordia New" w:hAnsi="Cordia New" w:cs="Cordia New"/>
          <w:sz w:val="30"/>
          <w:szCs w:val="30"/>
        </w:rPr>
        <w:t xml:space="preserve"> </w:t>
      </w:r>
      <w:r w:rsidRPr="003F7473">
        <w:rPr>
          <w:rFonts w:ascii="Cordia New" w:hAnsi="Cordia New" w:cs="Cordia New"/>
          <w:b/>
          <w:bCs/>
          <w:sz w:val="30"/>
          <w:szCs w:val="30"/>
        </w:rPr>
        <w:t xml:space="preserve">to counteract the </w:t>
      </w:r>
      <w:r w:rsidR="00FC6F62" w:rsidRPr="003F7473">
        <w:rPr>
          <w:rFonts w:ascii="Cordia New" w:hAnsi="Cordia New" w:cs="Cordia New"/>
          <w:b/>
          <w:bCs/>
          <w:sz w:val="30"/>
          <w:szCs w:val="30"/>
        </w:rPr>
        <w:t>climate</w:t>
      </w:r>
      <w:r w:rsidRPr="003F7473">
        <w:rPr>
          <w:rFonts w:ascii="Cordia New" w:hAnsi="Cordia New" w:cs="Cordia New"/>
          <w:b/>
          <w:bCs/>
          <w:sz w:val="30"/>
          <w:szCs w:val="30"/>
        </w:rPr>
        <w:t xml:space="preserve"> crisis. SCG has set its goal to achieve 67% of its sales from green innovations by 2030, ready to swiftly and diversely meet customer needs across ASEAN and globally </w:t>
      </w:r>
      <w:r w:rsidR="00FF73AD" w:rsidRPr="003F7473">
        <w:rPr>
          <w:rFonts w:ascii="Cordia New" w:hAnsi="Cordia New" w:cs="Cordia New"/>
          <w:b/>
          <w:bCs/>
          <w:sz w:val="30"/>
          <w:szCs w:val="30"/>
        </w:rPr>
        <w:t>with the concept “Passion for Inclusive Green Growth” through</w:t>
      </w:r>
      <w:r w:rsidRPr="003F7473">
        <w:rPr>
          <w:rFonts w:ascii="Cordia New" w:hAnsi="Cordia New" w:cs="Cordia New"/>
          <w:b/>
          <w:bCs/>
          <w:sz w:val="30"/>
          <w:szCs w:val="30"/>
        </w:rPr>
        <w:t xml:space="preserve"> four main </w:t>
      </w:r>
      <w:r w:rsidR="00A27CA9" w:rsidRPr="003F7473">
        <w:rPr>
          <w:rFonts w:ascii="Cordia New" w:hAnsi="Cordia New" w:cs="Cordia New"/>
          <w:b/>
          <w:bCs/>
          <w:sz w:val="30"/>
          <w:szCs w:val="30"/>
        </w:rPr>
        <w:t>engine</w:t>
      </w:r>
      <w:r w:rsidRPr="003F7473">
        <w:rPr>
          <w:rFonts w:ascii="Cordia New" w:hAnsi="Cordia New" w:cs="Cordia New"/>
          <w:b/>
          <w:bCs/>
          <w:sz w:val="30"/>
          <w:szCs w:val="30"/>
        </w:rPr>
        <w:t xml:space="preserve">s: 1) Agile Organization, 2) </w:t>
      </w:r>
      <w:r w:rsidR="00A27CA9" w:rsidRPr="003F7473">
        <w:rPr>
          <w:rFonts w:ascii="Cordia New" w:hAnsi="Cordia New" w:cs="Cordia New"/>
          <w:b/>
          <w:bCs/>
          <w:sz w:val="30"/>
          <w:szCs w:val="30"/>
        </w:rPr>
        <w:t>Green Innovations</w:t>
      </w:r>
      <w:r w:rsidRPr="003F7473">
        <w:rPr>
          <w:rFonts w:ascii="Cordia New" w:hAnsi="Cordia New" w:cs="Cordia New"/>
          <w:b/>
          <w:bCs/>
          <w:sz w:val="30"/>
          <w:szCs w:val="30"/>
        </w:rPr>
        <w:t>, 3</w:t>
      </w:r>
      <w:r w:rsidR="00A27CA9" w:rsidRPr="003F7473">
        <w:rPr>
          <w:rFonts w:ascii="Cordia New" w:hAnsi="Cordia New" w:cs="Cordia New"/>
          <w:b/>
          <w:bCs/>
          <w:sz w:val="30"/>
          <w:szCs w:val="30"/>
        </w:rPr>
        <w:t>) Organization of Possibilities</w:t>
      </w:r>
      <w:r w:rsidRPr="003F7473">
        <w:rPr>
          <w:rFonts w:ascii="Cordia New" w:hAnsi="Cordia New" w:cs="Cordia New"/>
          <w:b/>
          <w:bCs/>
          <w:sz w:val="30"/>
          <w:szCs w:val="30"/>
        </w:rPr>
        <w:t>, and 4) Inclusive Society.</w:t>
      </w:r>
    </w:p>
    <w:p w14:paraId="4EEE487E" w14:textId="634343C8" w:rsidR="009721D0" w:rsidRPr="003F7473" w:rsidRDefault="00891855" w:rsidP="003F7473">
      <w:pPr>
        <w:spacing w:after="0"/>
        <w:ind w:firstLine="720"/>
        <w:jc w:val="thaiDistribute"/>
        <w:rPr>
          <w:rFonts w:ascii="Cordia New" w:hAnsi="Cordia New" w:cs="Cordia New"/>
          <w:sz w:val="30"/>
          <w:szCs w:val="30"/>
        </w:rPr>
      </w:pPr>
      <w:r w:rsidRPr="003F7473">
        <w:rPr>
          <w:rFonts w:ascii="Cordia New" w:hAnsi="Cordia New" w:cs="Cordia New"/>
          <w:b/>
          <w:bCs/>
          <w:sz w:val="30"/>
          <w:szCs w:val="30"/>
        </w:rPr>
        <w:t>Thammasak Sethaudom, the latest President &amp; Chief Executive Officer of SCG, who assumed his</w:t>
      </w:r>
      <w:r w:rsidRPr="003F7473">
        <w:rPr>
          <w:rFonts w:ascii="Cordia New" w:hAnsi="Cordia New" w:cs="Cordia New"/>
          <w:sz w:val="30"/>
          <w:szCs w:val="30"/>
        </w:rPr>
        <w:t xml:space="preserve"> </w:t>
      </w:r>
      <w:r w:rsidRPr="003F7473">
        <w:rPr>
          <w:rFonts w:ascii="Cordia New" w:hAnsi="Cordia New" w:cs="Cordia New"/>
          <w:b/>
          <w:bCs/>
          <w:sz w:val="30"/>
          <w:szCs w:val="30"/>
        </w:rPr>
        <w:t>position on January 1,</w:t>
      </w:r>
      <w:r w:rsidRPr="003F7473">
        <w:rPr>
          <w:rFonts w:ascii="Cordia New" w:hAnsi="Cordia New" w:cs="Cordia New"/>
          <w:sz w:val="30"/>
          <w:szCs w:val="30"/>
        </w:rPr>
        <w:t xml:space="preserve"> </w:t>
      </w:r>
      <w:r w:rsidRPr="003F7473">
        <w:rPr>
          <w:rFonts w:ascii="Cordia New" w:hAnsi="Cordia New" w:cs="Cordia New"/>
          <w:b/>
          <w:bCs/>
          <w:sz w:val="30"/>
          <w:szCs w:val="30"/>
        </w:rPr>
        <w:t>2024,</w:t>
      </w:r>
      <w:r w:rsidRPr="003F7473">
        <w:rPr>
          <w:rFonts w:ascii="Cordia New" w:hAnsi="Cordia New" w:cs="Cordia New"/>
          <w:sz w:val="30"/>
          <w:szCs w:val="30"/>
        </w:rPr>
        <w:t xml:space="preserve"> has announced the business's direction and </w:t>
      </w:r>
      <w:r w:rsidR="00A27CA9" w:rsidRPr="003F7473">
        <w:rPr>
          <w:rFonts w:ascii="Cordia New" w:hAnsi="Cordia New" w:cs="Cordia New"/>
          <w:sz w:val="30"/>
          <w:szCs w:val="30"/>
        </w:rPr>
        <w:t>purpose</w:t>
      </w:r>
      <w:r w:rsidRPr="003F7473">
        <w:rPr>
          <w:rFonts w:ascii="Cordia New" w:hAnsi="Cordia New" w:cs="Cordia New"/>
          <w:sz w:val="30"/>
          <w:szCs w:val="30"/>
        </w:rPr>
        <w:t xml:space="preserve">, stating, "The global average temperature is continuously rising, significantly impacting the climate, the environment, people's lives, and the global economy. Therefore, achieving net-zero greenhouse gas emissions is an urgent mission for everyone, aligning with the global megatrend where consumers increasingly demand green products, services, and solutions to help mitigate </w:t>
      </w:r>
      <w:r w:rsidR="00A27CA9" w:rsidRPr="003F7473">
        <w:rPr>
          <w:rFonts w:ascii="Cordia New" w:hAnsi="Cordia New" w:cs="Cordia New"/>
          <w:sz w:val="30"/>
          <w:szCs w:val="30"/>
        </w:rPr>
        <w:t>climate crisis</w:t>
      </w:r>
      <w:r w:rsidRPr="003F7473">
        <w:rPr>
          <w:rFonts w:ascii="Cordia New" w:hAnsi="Cordia New" w:cs="Cordia New"/>
          <w:sz w:val="30"/>
          <w:szCs w:val="30"/>
        </w:rPr>
        <w:t xml:space="preserve">. This leads to SCG’s primary challenge moving forward to create a Net Zero Society </w:t>
      </w:r>
      <w:r w:rsidR="00FF73AD" w:rsidRPr="003F7473">
        <w:rPr>
          <w:rFonts w:ascii="Cordia New" w:hAnsi="Cordia New" w:cs="Cordia New"/>
          <w:sz w:val="30"/>
          <w:szCs w:val="30"/>
        </w:rPr>
        <w:t xml:space="preserve">with sustainable growth through green innovations, ensuring that no one is left behind or the concept </w:t>
      </w:r>
      <w:r w:rsidR="00FF73AD" w:rsidRPr="009035E7">
        <w:rPr>
          <w:rFonts w:ascii="Cordia New" w:hAnsi="Cordia New" w:cs="Cordia New"/>
          <w:b/>
          <w:bCs/>
          <w:sz w:val="30"/>
          <w:szCs w:val="30"/>
        </w:rPr>
        <w:t>“Passion for Inclusive Green Growth</w:t>
      </w:r>
      <w:r w:rsidR="00A27CA9" w:rsidRPr="009035E7">
        <w:rPr>
          <w:rFonts w:ascii="Cordia New" w:hAnsi="Cordia New" w:cs="Cordia New"/>
          <w:b/>
          <w:bCs/>
          <w:sz w:val="30"/>
          <w:szCs w:val="30"/>
        </w:rPr>
        <w:t>.</w:t>
      </w:r>
      <w:r w:rsidR="00FF73AD" w:rsidRPr="009035E7">
        <w:rPr>
          <w:rFonts w:ascii="Cordia New" w:hAnsi="Cordia New" w:cs="Cordia New"/>
          <w:b/>
          <w:bCs/>
          <w:sz w:val="30"/>
          <w:szCs w:val="30"/>
        </w:rPr>
        <w:t>”</w:t>
      </w:r>
      <w:r w:rsidRPr="003F7473">
        <w:rPr>
          <w:rFonts w:ascii="Cordia New" w:hAnsi="Cordia New" w:cs="Cordia New"/>
          <w:sz w:val="30"/>
          <w:szCs w:val="30"/>
        </w:rPr>
        <w:t xml:space="preserve"> There are </w:t>
      </w:r>
      <w:r w:rsidRPr="009035E7">
        <w:rPr>
          <w:rFonts w:ascii="Cordia New" w:hAnsi="Cordia New" w:cs="Cordia New"/>
          <w:b/>
          <w:bCs/>
          <w:sz w:val="30"/>
          <w:szCs w:val="30"/>
        </w:rPr>
        <w:t>four</w:t>
      </w:r>
      <w:r w:rsidRPr="003F7473">
        <w:rPr>
          <w:rFonts w:ascii="Cordia New" w:hAnsi="Cordia New" w:cs="Cordia New"/>
          <w:sz w:val="30"/>
          <w:szCs w:val="30"/>
        </w:rPr>
        <w:t xml:space="preserve"> </w:t>
      </w:r>
      <w:r w:rsidRPr="003F7473">
        <w:rPr>
          <w:rFonts w:ascii="Cordia New" w:hAnsi="Cordia New" w:cs="Cordia New"/>
          <w:b/>
          <w:bCs/>
          <w:sz w:val="30"/>
          <w:szCs w:val="30"/>
        </w:rPr>
        <w:t xml:space="preserve">key drivers </w:t>
      </w:r>
      <w:r w:rsidRPr="00031599">
        <w:rPr>
          <w:rFonts w:ascii="Cordia New" w:hAnsi="Cordia New" w:cs="Cordia New"/>
          <w:sz w:val="30"/>
          <w:szCs w:val="30"/>
        </w:rPr>
        <w:t>propelling</w:t>
      </w:r>
      <w:r w:rsidRPr="003F7473">
        <w:rPr>
          <w:rFonts w:ascii="Cordia New" w:hAnsi="Cordia New" w:cs="Cordia New"/>
          <w:sz w:val="30"/>
          <w:szCs w:val="30"/>
        </w:rPr>
        <w:t xml:space="preserve"> us towards this goal.</w:t>
      </w:r>
    </w:p>
    <w:p w14:paraId="48ABA432" w14:textId="28DFCE8A" w:rsidR="009721D0" w:rsidRPr="003F7473" w:rsidRDefault="00891855" w:rsidP="003F7473">
      <w:pPr>
        <w:spacing w:after="0" w:line="240" w:lineRule="auto"/>
        <w:ind w:firstLine="720"/>
        <w:jc w:val="thaiDistribute"/>
        <w:rPr>
          <w:rFonts w:ascii="Cordia New" w:hAnsi="Cordia New" w:cs="Cordia New"/>
          <w:sz w:val="30"/>
          <w:szCs w:val="30"/>
        </w:rPr>
      </w:pPr>
      <w:r w:rsidRPr="003F7473">
        <w:rPr>
          <w:rFonts w:ascii="Cordia New" w:hAnsi="Cordia New" w:cs="Cordia New"/>
          <w:b/>
          <w:bCs/>
          <w:sz w:val="30"/>
          <w:szCs w:val="30"/>
        </w:rPr>
        <w:t>1) Agile Organization</w:t>
      </w:r>
      <w:r w:rsidRPr="003F7473">
        <w:rPr>
          <w:rFonts w:ascii="Cordia New" w:hAnsi="Cordia New" w:cs="Cordia New"/>
          <w:sz w:val="30"/>
          <w:szCs w:val="30"/>
        </w:rPr>
        <w:t xml:space="preserve"> to foster business agility and growth by transforming its structure to enhance agility. This transformation is designed to propel new businesses with high growth potential and expand the capabilities of each business to respond promptly to the ever-changing needs of customers and the volatility of the global situation. Examples include </w:t>
      </w:r>
      <w:r w:rsidRPr="00031599">
        <w:rPr>
          <w:rFonts w:ascii="Cordia New" w:hAnsi="Cordia New" w:cs="Cordia New"/>
          <w:spacing w:val="4"/>
          <w:sz w:val="30"/>
          <w:szCs w:val="30"/>
        </w:rPr>
        <w:t xml:space="preserve">businesses such as </w:t>
      </w:r>
      <w:r w:rsidRPr="00031599">
        <w:rPr>
          <w:rFonts w:ascii="Cordia New" w:hAnsi="Cordia New" w:cs="Cordia New"/>
          <w:b/>
          <w:bCs/>
          <w:spacing w:val="4"/>
          <w:sz w:val="30"/>
          <w:szCs w:val="30"/>
        </w:rPr>
        <w:t>'SCG Cement and Green Solutions,'</w:t>
      </w:r>
      <w:r w:rsidRPr="00031599">
        <w:rPr>
          <w:rFonts w:ascii="Cordia New" w:hAnsi="Cordia New" w:cs="Cordia New"/>
          <w:spacing w:val="4"/>
          <w:sz w:val="30"/>
          <w:szCs w:val="30"/>
        </w:rPr>
        <w:t xml:space="preserve"> which focuses on green construction materials</w:t>
      </w:r>
      <w:r w:rsidR="00031599" w:rsidRPr="00031599">
        <w:rPr>
          <w:rFonts w:ascii="Cordia New" w:hAnsi="Cordia New" w:cs="Cordia New" w:hint="cs"/>
          <w:spacing w:val="4"/>
          <w:sz w:val="30"/>
          <w:szCs w:val="30"/>
          <w:cs/>
        </w:rPr>
        <w:t xml:space="preserve"> </w:t>
      </w:r>
      <w:r w:rsidR="00031599" w:rsidRPr="00031599">
        <w:rPr>
          <w:rFonts w:ascii="Cordia New" w:hAnsi="Cordia New" w:cs="Cordia New"/>
          <w:spacing w:val="4"/>
          <w:sz w:val="30"/>
          <w:szCs w:val="30"/>
        </w:rPr>
        <w:t>and solutions</w:t>
      </w:r>
      <w:r w:rsidRPr="00031599">
        <w:rPr>
          <w:rFonts w:ascii="Cordia New" w:hAnsi="Cordia New" w:cs="Cordia New"/>
          <w:spacing w:val="4"/>
          <w:sz w:val="30"/>
          <w:szCs w:val="30"/>
        </w:rPr>
        <w:t>;</w:t>
      </w:r>
      <w:r w:rsidRPr="003F7473">
        <w:rPr>
          <w:rFonts w:ascii="Cordia New" w:hAnsi="Cordia New" w:cs="Cordia New"/>
          <w:sz w:val="30"/>
          <w:szCs w:val="30"/>
        </w:rPr>
        <w:t xml:space="preserve"> </w:t>
      </w:r>
      <w:r w:rsidRPr="003F7473">
        <w:rPr>
          <w:rFonts w:ascii="Cordia New" w:hAnsi="Cordia New" w:cs="Cordia New"/>
          <w:b/>
          <w:bCs/>
          <w:sz w:val="30"/>
          <w:szCs w:val="30"/>
        </w:rPr>
        <w:t xml:space="preserve">'SCG Smart Living,' </w:t>
      </w:r>
      <w:r w:rsidRPr="003F7473">
        <w:rPr>
          <w:rFonts w:ascii="Cordia New" w:hAnsi="Cordia New" w:cs="Cordia New"/>
          <w:sz w:val="30"/>
          <w:szCs w:val="30"/>
        </w:rPr>
        <w:t xml:space="preserve">a business innovating in construction materials and solutions for better living; </w:t>
      </w:r>
      <w:r w:rsidRPr="003F7473">
        <w:rPr>
          <w:rFonts w:ascii="Cordia New" w:hAnsi="Cordia New" w:cs="Cordia New"/>
          <w:b/>
          <w:bCs/>
          <w:sz w:val="30"/>
          <w:szCs w:val="30"/>
        </w:rPr>
        <w:t xml:space="preserve">'SCG Distribution </w:t>
      </w:r>
      <w:r w:rsidR="00031599">
        <w:rPr>
          <w:rFonts w:ascii="Cordia New" w:hAnsi="Cordia New" w:cs="Cordia New"/>
          <w:b/>
          <w:bCs/>
          <w:sz w:val="30"/>
          <w:szCs w:val="30"/>
        </w:rPr>
        <w:t>and</w:t>
      </w:r>
      <w:r w:rsidRPr="003F7473">
        <w:rPr>
          <w:rFonts w:ascii="Cordia New" w:hAnsi="Cordia New" w:cs="Cordia New"/>
          <w:b/>
          <w:bCs/>
          <w:sz w:val="30"/>
          <w:szCs w:val="30"/>
        </w:rPr>
        <w:t xml:space="preserve"> Retail,</w:t>
      </w:r>
      <w:r w:rsidRPr="003F7473">
        <w:rPr>
          <w:rFonts w:ascii="Cordia New" w:hAnsi="Cordia New" w:cs="Cordia New"/>
          <w:sz w:val="30"/>
          <w:szCs w:val="30"/>
        </w:rPr>
        <w:t xml:space="preserve">' a business distributing construction materials and residential solutions across ASEAN; </w:t>
      </w:r>
      <w:r w:rsidRPr="003F7473">
        <w:rPr>
          <w:rFonts w:ascii="Cordia New" w:hAnsi="Cordia New" w:cs="Cordia New"/>
          <w:b/>
          <w:bCs/>
          <w:sz w:val="30"/>
          <w:szCs w:val="30"/>
        </w:rPr>
        <w:t>'SCG Chemicals or SCGC,</w:t>
      </w:r>
      <w:r w:rsidR="006203A2">
        <w:rPr>
          <w:rFonts w:ascii="Cordia New" w:hAnsi="Cordia New" w:cs="Cordia New"/>
          <w:b/>
          <w:bCs/>
          <w:sz w:val="30"/>
          <w:szCs w:val="30"/>
        </w:rPr>
        <w:t>’</w:t>
      </w:r>
      <w:r w:rsidRPr="003F7473">
        <w:rPr>
          <w:rFonts w:ascii="Cordia New" w:hAnsi="Cordia New" w:cs="Cordia New"/>
          <w:sz w:val="30"/>
          <w:szCs w:val="30"/>
        </w:rPr>
        <w:t xml:space="preserve"> </w:t>
      </w:r>
      <w:bookmarkStart w:id="0" w:name="_Hlk158853824"/>
      <w:r w:rsidR="009858FC" w:rsidRPr="009858FC">
        <w:rPr>
          <w:rFonts w:ascii="Cordia New" w:hAnsi="Cordia New" w:cs="Cordia New"/>
          <w:sz w:val="30"/>
          <w:szCs w:val="30"/>
        </w:rPr>
        <w:t>a regional market leader in the chemical business committed to fostering business growth alongside sustainability</w:t>
      </w:r>
      <w:r w:rsidRPr="003F7473">
        <w:rPr>
          <w:rFonts w:ascii="Cordia New" w:hAnsi="Cordia New" w:cs="Cordia New"/>
          <w:sz w:val="30"/>
          <w:szCs w:val="30"/>
        </w:rPr>
        <w:t xml:space="preserve">; </w:t>
      </w:r>
      <w:r w:rsidRPr="003F7473">
        <w:rPr>
          <w:rFonts w:ascii="Cordia New" w:hAnsi="Cordia New" w:cs="Cordia New"/>
          <w:b/>
          <w:bCs/>
          <w:sz w:val="30"/>
          <w:szCs w:val="30"/>
        </w:rPr>
        <w:t>'</w:t>
      </w:r>
      <w:bookmarkEnd w:id="0"/>
      <w:r w:rsidRPr="003F7473">
        <w:rPr>
          <w:rFonts w:ascii="Cordia New" w:hAnsi="Cordia New" w:cs="Cordia New"/>
          <w:b/>
          <w:bCs/>
          <w:sz w:val="30"/>
          <w:szCs w:val="30"/>
        </w:rPr>
        <w:t>SCG Cleanergy,'</w:t>
      </w:r>
      <w:r w:rsidRPr="003F7473">
        <w:rPr>
          <w:rFonts w:ascii="Cordia New" w:hAnsi="Cordia New" w:cs="Cordia New"/>
          <w:sz w:val="30"/>
          <w:szCs w:val="30"/>
        </w:rPr>
        <w:t xml:space="preserve"> an end-to-end clean energy business expanding across ASEAN. Previously, SCG has successfully listed high-potential businesses on the stock market, including </w:t>
      </w:r>
      <w:r w:rsidRPr="003F7473">
        <w:rPr>
          <w:rFonts w:ascii="Cordia New" w:hAnsi="Cordia New" w:cs="Cordia New"/>
          <w:b/>
          <w:bCs/>
          <w:sz w:val="30"/>
          <w:szCs w:val="30"/>
        </w:rPr>
        <w:t>'SCG Packaging Public Company Limited (SCGP),'</w:t>
      </w:r>
      <w:r w:rsidRPr="003F7473">
        <w:rPr>
          <w:rFonts w:ascii="Cordia New" w:hAnsi="Cordia New" w:cs="Cordia New"/>
          <w:sz w:val="30"/>
          <w:szCs w:val="30"/>
        </w:rPr>
        <w:t xml:space="preserve"> a total packaging solutions provider</w:t>
      </w:r>
      <w:r w:rsidR="00085757">
        <w:rPr>
          <w:rFonts w:ascii="Cordia New" w:hAnsi="Cordia New" w:cs="Cordia New"/>
          <w:sz w:val="30"/>
          <w:szCs w:val="30"/>
        </w:rPr>
        <w:t xml:space="preserve"> in ASEAN</w:t>
      </w:r>
      <w:r w:rsidRPr="003F7473">
        <w:rPr>
          <w:rFonts w:ascii="Cordia New" w:hAnsi="Cordia New" w:cs="Cordia New"/>
          <w:sz w:val="30"/>
          <w:szCs w:val="30"/>
        </w:rPr>
        <w:t xml:space="preserve">; </w:t>
      </w:r>
      <w:r w:rsidRPr="003F7473">
        <w:rPr>
          <w:rFonts w:ascii="Cordia New" w:hAnsi="Cordia New" w:cs="Cordia New"/>
          <w:b/>
          <w:bCs/>
          <w:sz w:val="30"/>
          <w:szCs w:val="30"/>
        </w:rPr>
        <w:t>'</w:t>
      </w:r>
      <w:r w:rsidR="009858FC" w:rsidRPr="009858FC">
        <w:rPr>
          <w:rFonts w:ascii="Cordia New" w:hAnsi="Cordia New" w:cs="Cordia New"/>
          <w:b/>
          <w:bCs/>
          <w:sz w:val="30"/>
          <w:szCs w:val="30"/>
        </w:rPr>
        <w:t xml:space="preserve">SCGJWD Logistics Public Company Limited </w:t>
      </w:r>
      <w:r w:rsidRPr="003F7473">
        <w:rPr>
          <w:rFonts w:ascii="Cordia New" w:hAnsi="Cordia New" w:cs="Cordia New"/>
          <w:b/>
          <w:bCs/>
          <w:sz w:val="30"/>
          <w:szCs w:val="30"/>
        </w:rPr>
        <w:t>(SCGJWD),</w:t>
      </w:r>
      <w:r w:rsidRPr="003F7473">
        <w:rPr>
          <w:rFonts w:ascii="Cordia New" w:hAnsi="Cordia New" w:cs="Cordia New"/>
          <w:sz w:val="30"/>
          <w:szCs w:val="30"/>
        </w:rPr>
        <w:t xml:space="preserve">' </w:t>
      </w:r>
      <w:r w:rsidR="009858FC" w:rsidRPr="009858FC">
        <w:rPr>
          <w:rFonts w:ascii="Cordia New" w:hAnsi="Cordia New" w:cs="Cordia New"/>
          <w:sz w:val="30"/>
          <w:szCs w:val="30"/>
        </w:rPr>
        <w:t>the largest</w:t>
      </w:r>
      <w:r w:rsidR="009858FC">
        <w:rPr>
          <w:rFonts w:ascii="Cordia New" w:hAnsi="Cordia New" w:cs="Cordia New"/>
          <w:sz w:val="30"/>
          <w:szCs w:val="30"/>
        </w:rPr>
        <w:t xml:space="preserve"> i</w:t>
      </w:r>
      <w:r w:rsidR="009858FC" w:rsidRPr="009858FC">
        <w:rPr>
          <w:rFonts w:ascii="Cordia New" w:hAnsi="Cordia New" w:cs="Cordia New"/>
          <w:sz w:val="30"/>
          <w:szCs w:val="30"/>
        </w:rPr>
        <w:t xml:space="preserve">ntegrated </w:t>
      </w:r>
      <w:r w:rsidR="009858FC">
        <w:rPr>
          <w:rFonts w:ascii="Cordia New" w:hAnsi="Cordia New" w:cs="Cordia New"/>
          <w:sz w:val="30"/>
          <w:szCs w:val="30"/>
        </w:rPr>
        <w:t>l</w:t>
      </w:r>
      <w:r w:rsidR="009858FC" w:rsidRPr="009858FC">
        <w:rPr>
          <w:rFonts w:ascii="Cordia New" w:hAnsi="Cordia New" w:cs="Cordia New"/>
          <w:sz w:val="30"/>
          <w:szCs w:val="30"/>
        </w:rPr>
        <w:t xml:space="preserve">ogistics and </w:t>
      </w:r>
      <w:r w:rsidR="009858FC">
        <w:rPr>
          <w:rFonts w:ascii="Cordia New" w:hAnsi="Cordia New" w:cs="Cordia New"/>
          <w:sz w:val="30"/>
          <w:szCs w:val="30"/>
        </w:rPr>
        <w:t>s</w:t>
      </w:r>
      <w:r w:rsidR="009858FC" w:rsidRPr="009858FC">
        <w:rPr>
          <w:rFonts w:ascii="Cordia New" w:hAnsi="Cordia New" w:cs="Cordia New"/>
          <w:sz w:val="30"/>
          <w:szCs w:val="30"/>
        </w:rPr>
        <w:t xml:space="preserve">upply </w:t>
      </w:r>
      <w:r w:rsidR="009858FC">
        <w:rPr>
          <w:rFonts w:ascii="Cordia New" w:hAnsi="Cordia New" w:cs="Cordia New"/>
          <w:sz w:val="30"/>
          <w:szCs w:val="30"/>
        </w:rPr>
        <w:t>c</w:t>
      </w:r>
      <w:r w:rsidR="009858FC" w:rsidRPr="009858FC">
        <w:rPr>
          <w:rFonts w:ascii="Cordia New" w:hAnsi="Cordia New" w:cs="Cordia New"/>
          <w:sz w:val="30"/>
          <w:szCs w:val="30"/>
        </w:rPr>
        <w:t xml:space="preserve">hains </w:t>
      </w:r>
      <w:r w:rsidR="009858FC">
        <w:rPr>
          <w:rFonts w:ascii="Cordia New" w:hAnsi="Cordia New" w:cs="Cordia New"/>
          <w:sz w:val="30"/>
          <w:szCs w:val="30"/>
        </w:rPr>
        <w:t>s</w:t>
      </w:r>
      <w:r w:rsidR="009858FC" w:rsidRPr="009858FC">
        <w:rPr>
          <w:rFonts w:ascii="Cordia New" w:hAnsi="Cordia New" w:cs="Cordia New"/>
          <w:sz w:val="30"/>
          <w:szCs w:val="30"/>
        </w:rPr>
        <w:t xml:space="preserve">olutions </w:t>
      </w:r>
      <w:r w:rsidR="009858FC">
        <w:rPr>
          <w:rFonts w:ascii="Cordia New" w:hAnsi="Cordia New" w:cs="Cordia New"/>
          <w:sz w:val="30"/>
          <w:szCs w:val="30"/>
        </w:rPr>
        <w:t>p</w:t>
      </w:r>
      <w:r w:rsidR="009858FC" w:rsidRPr="009858FC">
        <w:rPr>
          <w:rFonts w:ascii="Cordia New" w:hAnsi="Cordia New" w:cs="Cordia New"/>
          <w:sz w:val="30"/>
          <w:szCs w:val="30"/>
        </w:rPr>
        <w:t>rovide in</w:t>
      </w:r>
      <w:r w:rsidR="009858FC">
        <w:rPr>
          <w:rFonts w:ascii="Cordia New" w:hAnsi="Cordia New" w:cs="Cordia New"/>
          <w:sz w:val="30"/>
          <w:szCs w:val="30"/>
        </w:rPr>
        <w:t xml:space="preserve"> </w:t>
      </w:r>
      <w:r w:rsidR="009858FC" w:rsidRPr="009858FC">
        <w:rPr>
          <w:rFonts w:ascii="Cordia New" w:hAnsi="Cordia New" w:cs="Cordia New"/>
          <w:sz w:val="30"/>
          <w:szCs w:val="30"/>
        </w:rPr>
        <w:t xml:space="preserve"> ASEAN</w:t>
      </w:r>
      <w:r w:rsidRPr="003F7473">
        <w:rPr>
          <w:rFonts w:ascii="Cordia New" w:hAnsi="Cordia New" w:cs="Cordia New"/>
          <w:sz w:val="30"/>
          <w:szCs w:val="30"/>
        </w:rPr>
        <w:t xml:space="preserve">; and </w:t>
      </w:r>
      <w:r w:rsidRPr="003F7473">
        <w:rPr>
          <w:rFonts w:ascii="Cordia New" w:hAnsi="Cordia New" w:cs="Cordia New"/>
          <w:b/>
          <w:bCs/>
          <w:sz w:val="30"/>
          <w:szCs w:val="30"/>
        </w:rPr>
        <w:t>'SCG Decor Public Company Limited</w:t>
      </w:r>
      <w:r w:rsidR="00A27CA9" w:rsidRPr="003F7473">
        <w:rPr>
          <w:rFonts w:ascii="Cordia New" w:hAnsi="Cordia New" w:cs="Cordia New"/>
          <w:b/>
          <w:bCs/>
          <w:sz w:val="30"/>
          <w:szCs w:val="30"/>
        </w:rPr>
        <w:t xml:space="preserve"> (SCGD)</w:t>
      </w:r>
      <w:r w:rsidRPr="003F7473">
        <w:rPr>
          <w:rFonts w:ascii="Cordia New" w:hAnsi="Cordia New" w:cs="Cordia New"/>
          <w:b/>
          <w:bCs/>
          <w:sz w:val="30"/>
          <w:szCs w:val="30"/>
        </w:rPr>
        <w:t>,'</w:t>
      </w:r>
      <w:r w:rsidRPr="003F7473">
        <w:rPr>
          <w:rFonts w:ascii="Cordia New" w:hAnsi="Cordia New" w:cs="Cordia New"/>
          <w:sz w:val="30"/>
          <w:szCs w:val="30"/>
        </w:rPr>
        <w:t xml:space="preserve"> </w:t>
      </w:r>
      <w:r w:rsidR="003139CC" w:rsidRPr="003139CC">
        <w:rPr>
          <w:rFonts w:ascii="Cordia New" w:hAnsi="Cordia New" w:cs="Cordia New"/>
          <w:sz w:val="30"/>
          <w:szCs w:val="30"/>
        </w:rPr>
        <w:t>the leader in decor surfaces and bathroom business in ASEAN</w:t>
      </w:r>
      <w:r w:rsidRPr="003F7473">
        <w:rPr>
          <w:rFonts w:ascii="Cordia New" w:hAnsi="Cordia New" w:cs="Cordia New"/>
          <w:sz w:val="30"/>
          <w:szCs w:val="30"/>
        </w:rPr>
        <w:t xml:space="preserve">. Furthermore, it is committed to building growth through </w:t>
      </w:r>
      <w:r w:rsidR="00A27CA9" w:rsidRPr="003F7473">
        <w:rPr>
          <w:rFonts w:ascii="Cordia New" w:hAnsi="Cordia New" w:cs="Cordia New"/>
          <w:b/>
          <w:bCs/>
          <w:sz w:val="30"/>
          <w:szCs w:val="30"/>
        </w:rPr>
        <w:t>‘I</w:t>
      </w:r>
      <w:r w:rsidRPr="003F7473">
        <w:rPr>
          <w:rFonts w:ascii="Cordia New" w:hAnsi="Cordia New" w:cs="Cordia New"/>
          <w:b/>
          <w:bCs/>
          <w:sz w:val="30"/>
          <w:szCs w:val="30"/>
        </w:rPr>
        <w:t>nvestment</w:t>
      </w:r>
      <w:r w:rsidR="00A27CA9" w:rsidRPr="003F7473">
        <w:rPr>
          <w:rFonts w:ascii="Cordia New" w:hAnsi="Cordia New" w:cs="Cordia New"/>
          <w:b/>
          <w:bCs/>
          <w:sz w:val="30"/>
          <w:szCs w:val="30"/>
        </w:rPr>
        <w:t xml:space="preserve"> &amp; Holding’</w:t>
      </w:r>
      <w:r w:rsidR="00A27CA9" w:rsidRPr="003F7473">
        <w:rPr>
          <w:rFonts w:ascii="Cordia New" w:hAnsi="Cordia New" w:cs="Cordia New"/>
          <w:sz w:val="30"/>
          <w:szCs w:val="30"/>
        </w:rPr>
        <w:t xml:space="preserve"> </w:t>
      </w:r>
      <w:r w:rsidRPr="003F7473">
        <w:rPr>
          <w:rFonts w:ascii="Cordia New" w:hAnsi="Cordia New" w:cs="Cordia New"/>
          <w:sz w:val="30"/>
          <w:szCs w:val="30"/>
        </w:rPr>
        <w:t xml:space="preserve">and </w:t>
      </w:r>
      <w:r w:rsidRPr="003F7473">
        <w:rPr>
          <w:rFonts w:ascii="Cordia New" w:hAnsi="Cordia New" w:cs="Cordia New"/>
          <w:b/>
          <w:bCs/>
          <w:sz w:val="30"/>
          <w:szCs w:val="30"/>
        </w:rPr>
        <w:t>'Deep Technology &amp; Digital.'</w:t>
      </w:r>
      <w:r w:rsidR="009858FC">
        <w:rPr>
          <w:rFonts w:ascii="Cordia New" w:hAnsi="Cordia New" w:cs="Cordia New"/>
          <w:b/>
          <w:bCs/>
          <w:sz w:val="30"/>
          <w:szCs w:val="30"/>
        </w:rPr>
        <w:t xml:space="preserve"> </w:t>
      </w:r>
    </w:p>
    <w:p w14:paraId="3D40869F" w14:textId="1E8EA067" w:rsidR="00891855" w:rsidRPr="003F7473" w:rsidRDefault="00891855" w:rsidP="003F7473">
      <w:pPr>
        <w:spacing w:after="0" w:line="240" w:lineRule="auto"/>
        <w:ind w:firstLine="720"/>
        <w:jc w:val="thaiDistribute"/>
        <w:rPr>
          <w:rFonts w:ascii="Cordia New" w:hAnsi="Cordia New" w:cs="Cordia New"/>
          <w:sz w:val="30"/>
          <w:szCs w:val="30"/>
        </w:rPr>
      </w:pPr>
      <w:r w:rsidRPr="003F7473">
        <w:rPr>
          <w:rFonts w:ascii="Cordia New" w:hAnsi="Cordia New" w:cs="Cordia New"/>
          <w:b/>
          <w:bCs/>
          <w:sz w:val="30"/>
          <w:szCs w:val="30"/>
        </w:rPr>
        <w:t>2) Green Innovations</w:t>
      </w:r>
      <w:r w:rsidRPr="003F7473">
        <w:rPr>
          <w:rFonts w:ascii="Cordia New" w:hAnsi="Cordia New" w:cs="Cordia New"/>
          <w:sz w:val="30"/>
          <w:szCs w:val="30"/>
        </w:rPr>
        <w:t xml:space="preserve"> to accelerate the development of green innovations that are highly sought after in the global market, allowing everyone to participate in creating a Net Zero Society. Such innovations include Low Carbon Cement, smart living solutions, green polymers, sustainable packaging solutions that are reusable and recyclable, end-to-end clean energy </w:t>
      </w:r>
      <w:r w:rsidRPr="003F7473">
        <w:rPr>
          <w:rFonts w:ascii="Cordia New" w:hAnsi="Cordia New" w:cs="Cordia New"/>
          <w:sz w:val="30"/>
          <w:szCs w:val="30"/>
        </w:rPr>
        <w:lastRenderedPageBreak/>
        <w:t xml:space="preserve">solutions, expansions into the bioplastics industry, </w:t>
      </w:r>
      <w:r w:rsidR="00031599">
        <w:rPr>
          <w:rFonts w:ascii="Cordia New" w:hAnsi="Cordia New" w:cs="Cordia New"/>
          <w:sz w:val="30"/>
          <w:szCs w:val="30"/>
        </w:rPr>
        <w:t xml:space="preserve">and </w:t>
      </w:r>
      <w:r w:rsidRPr="003F7473">
        <w:rPr>
          <w:rFonts w:ascii="Cordia New" w:hAnsi="Cordia New" w:cs="Cordia New"/>
          <w:sz w:val="30"/>
          <w:szCs w:val="30"/>
        </w:rPr>
        <w:t>the electric vehicle manufacturing industry</w:t>
      </w:r>
      <w:r w:rsidR="00B83F58" w:rsidRPr="003F7473">
        <w:rPr>
          <w:rFonts w:ascii="Cordia New" w:hAnsi="Cordia New" w:cs="Cordia New"/>
          <w:sz w:val="30"/>
          <w:szCs w:val="30"/>
        </w:rPr>
        <w:t xml:space="preserve">. </w:t>
      </w:r>
      <w:r w:rsidRPr="003F7473">
        <w:rPr>
          <w:rFonts w:ascii="Cordia New" w:hAnsi="Cordia New" w:cs="Cordia New"/>
          <w:sz w:val="30"/>
          <w:szCs w:val="30"/>
        </w:rPr>
        <w:t xml:space="preserve">Additionally, SCG is establishing a global research collaboration network to develop innovations and technologies for sustainability, including partnerships with </w:t>
      </w:r>
      <w:r w:rsidRPr="003F7473">
        <w:rPr>
          <w:rFonts w:ascii="Cordia New" w:hAnsi="Cordia New" w:cs="Cordia New"/>
          <w:b/>
          <w:bCs/>
          <w:sz w:val="30"/>
          <w:szCs w:val="30"/>
        </w:rPr>
        <w:t>Norner AS</w:t>
      </w:r>
      <w:r w:rsidRPr="003F7473">
        <w:rPr>
          <w:rFonts w:ascii="Cordia New" w:hAnsi="Cordia New" w:cs="Cordia New"/>
          <w:sz w:val="30"/>
          <w:szCs w:val="30"/>
        </w:rPr>
        <w:t xml:space="preserve">, a plastics research and development center in Norway, and the </w:t>
      </w:r>
      <w:r w:rsidRPr="003F7473">
        <w:rPr>
          <w:rFonts w:ascii="Cordia New" w:hAnsi="Cordia New" w:cs="Cordia New"/>
          <w:b/>
          <w:bCs/>
          <w:sz w:val="30"/>
          <w:szCs w:val="30"/>
        </w:rPr>
        <w:t>University of Oxford</w:t>
      </w:r>
      <w:r w:rsidRPr="003F7473">
        <w:rPr>
          <w:rFonts w:ascii="Cordia New" w:hAnsi="Cordia New" w:cs="Cordia New"/>
          <w:sz w:val="30"/>
          <w:szCs w:val="30"/>
        </w:rPr>
        <w:t xml:space="preserve"> in the United Kingdom. SCG aims </w:t>
      </w:r>
      <w:r w:rsidR="00FF73AD" w:rsidRPr="003F7473">
        <w:rPr>
          <w:rFonts w:ascii="Cordia New" w:hAnsi="Cordia New" w:cs="Cordia New"/>
          <w:sz w:val="30"/>
          <w:szCs w:val="30"/>
        </w:rPr>
        <w:t>to achieve</w:t>
      </w:r>
      <w:r w:rsidRPr="003F7473">
        <w:rPr>
          <w:rFonts w:ascii="Cordia New" w:hAnsi="Cordia New" w:cs="Cordia New"/>
          <w:sz w:val="30"/>
          <w:szCs w:val="30"/>
        </w:rPr>
        <w:t xml:space="preserve"> 67% of its revenue from green innovations, SCG Green Choice, by 2030, while also developing low-carbon manufacturing processes to achieve net-zero greenhouse gas emissions by 2050, which is progressing as planned.</w:t>
      </w:r>
    </w:p>
    <w:p w14:paraId="2BAA3F06" w14:textId="2DC5BFED" w:rsidR="00891855" w:rsidRPr="003F7473" w:rsidRDefault="00891855" w:rsidP="003F7473">
      <w:pPr>
        <w:spacing w:after="0"/>
        <w:ind w:firstLine="720"/>
        <w:jc w:val="thaiDistribute"/>
        <w:rPr>
          <w:rFonts w:ascii="Cordia New" w:hAnsi="Cordia New" w:cs="Cordia New"/>
          <w:sz w:val="30"/>
          <w:szCs w:val="30"/>
        </w:rPr>
      </w:pPr>
      <w:r w:rsidRPr="003F7473">
        <w:rPr>
          <w:rFonts w:ascii="Cordia New" w:hAnsi="Cordia New" w:cs="Cordia New"/>
          <w:b/>
          <w:bCs/>
          <w:sz w:val="30"/>
          <w:szCs w:val="30"/>
        </w:rPr>
        <w:t>3) Organization of Possibilities</w:t>
      </w:r>
      <w:r w:rsidRPr="003F7473">
        <w:rPr>
          <w:rFonts w:ascii="Cordia New" w:hAnsi="Cordia New" w:cs="Cordia New"/>
          <w:sz w:val="30"/>
          <w:szCs w:val="30"/>
        </w:rPr>
        <w:t xml:space="preserve"> to provide employees with the opportunity to excel by creating innovations and new businesses through SCG's startup program. This includes developing online product ordering platforms like </w:t>
      </w:r>
      <w:r w:rsidRPr="009E7E5B">
        <w:rPr>
          <w:rFonts w:ascii="Cordia New" w:hAnsi="Cordia New" w:cs="Cordia New"/>
          <w:b/>
          <w:bCs/>
          <w:sz w:val="30"/>
          <w:szCs w:val="30"/>
        </w:rPr>
        <w:t>'Prompt Plus</w:t>
      </w:r>
      <w:r w:rsidRPr="009E7E5B">
        <w:rPr>
          <w:rFonts w:ascii="Cordia New" w:hAnsi="Cordia New" w:cs="Cordia New"/>
          <w:sz w:val="30"/>
          <w:szCs w:val="30"/>
        </w:rPr>
        <w:t>,'</w:t>
      </w:r>
      <w:r w:rsidRPr="003F7473">
        <w:rPr>
          <w:rFonts w:ascii="Cordia New" w:hAnsi="Cordia New" w:cs="Cordia New"/>
          <w:sz w:val="30"/>
          <w:szCs w:val="30"/>
        </w:rPr>
        <w:t xml:space="preserve"> which enhances cost management and stock inventory for over 10,000 retail stores within the SCG network. </w:t>
      </w:r>
      <w:r w:rsidR="009B03F0" w:rsidRPr="003F7473">
        <w:rPr>
          <w:rFonts w:ascii="Cordia New" w:hAnsi="Cordia New" w:cs="Cordia New"/>
          <w:sz w:val="30"/>
          <w:szCs w:val="30"/>
        </w:rPr>
        <w:t xml:space="preserve">Moreover, </w:t>
      </w:r>
      <w:proofErr w:type="gramStart"/>
      <w:r w:rsidR="009B03F0" w:rsidRPr="003F7473">
        <w:rPr>
          <w:rFonts w:ascii="Cordia New" w:hAnsi="Cordia New" w:cs="Cordia New"/>
          <w:sz w:val="30"/>
          <w:szCs w:val="30"/>
        </w:rPr>
        <w:t>T</w:t>
      </w:r>
      <w:r w:rsidRPr="003F7473">
        <w:rPr>
          <w:rFonts w:ascii="Cordia New" w:hAnsi="Cordia New" w:cs="Cordia New"/>
          <w:sz w:val="30"/>
          <w:szCs w:val="30"/>
        </w:rPr>
        <w:t>he</w:t>
      </w:r>
      <w:proofErr w:type="gramEnd"/>
      <w:r w:rsidRPr="003F7473">
        <w:rPr>
          <w:rFonts w:ascii="Cordia New" w:hAnsi="Cordia New" w:cs="Cordia New"/>
          <w:sz w:val="30"/>
          <w:szCs w:val="30"/>
        </w:rPr>
        <w:t xml:space="preserve"> incubation of startups in the ZERO TO ONE by SCG project</w:t>
      </w:r>
      <w:r w:rsidR="009B03F0" w:rsidRPr="003F7473">
        <w:rPr>
          <w:rFonts w:ascii="Cordia New" w:hAnsi="Cordia New" w:cs="Cordia New"/>
          <w:sz w:val="30"/>
          <w:szCs w:val="30"/>
        </w:rPr>
        <w:t xml:space="preserve"> is </w:t>
      </w:r>
      <w:r w:rsidRPr="003F7473">
        <w:rPr>
          <w:rFonts w:ascii="Cordia New" w:hAnsi="Cordia New" w:cs="Cordia New"/>
          <w:sz w:val="30"/>
          <w:szCs w:val="30"/>
        </w:rPr>
        <w:t xml:space="preserve">opening pathways for employees to become entrepreneurs and spawning numerous high-potential businesses. For example, </w:t>
      </w:r>
      <w:r w:rsidRPr="009E7E5B">
        <w:rPr>
          <w:rFonts w:ascii="Cordia New" w:hAnsi="Cordia New" w:cs="Cordia New"/>
          <w:b/>
          <w:bCs/>
          <w:sz w:val="30"/>
          <w:szCs w:val="30"/>
        </w:rPr>
        <w:t>'Dezpax.com'</w:t>
      </w:r>
      <w:r w:rsidRPr="003F7473">
        <w:rPr>
          <w:rFonts w:ascii="Cordia New" w:hAnsi="Cordia New" w:cs="Cordia New"/>
          <w:sz w:val="30"/>
          <w:szCs w:val="30"/>
        </w:rPr>
        <w:t xml:space="preserve"> is Thailand's first comprehensive online packaging platform for restaurants, food delivery services, and cafes, offering custom packaging in small quantities at prices suitable for SMEs. It has grown by more than 300% in the past three years, gaining recognition from over 10,000 operators nationwide. Another example is </w:t>
      </w:r>
      <w:r w:rsidRPr="009E7E5B">
        <w:rPr>
          <w:rFonts w:ascii="Cordia New" w:hAnsi="Cordia New" w:cs="Cordia New"/>
          <w:b/>
          <w:bCs/>
          <w:sz w:val="30"/>
          <w:szCs w:val="30"/>
        </w:rPr>
        <w:t>'Urbanice,'</w:t>
      </w:r>
      <w:r w:rsidRPr="003F7473">
        <w:rPr>
          <w:rFonts w:ascii="Cordia New" w:hAnsi="Cordia New" w:cs="Cordia New"/>
          <w:sz w:val="30"/>
          <w:szCs w:val="30"/>
        </w:rPr>
        <w:t xml:space="preserve"> a communication and management platform for residential communities like condominiums and villages, facilitating smart, convenient, and happy living for over 250,000 users from more than 850 projects across the country. Additionally, it encourages employees to develop new businesses </w:t>
      </w:r>
      <w:r w:rsidR="009B03F0" w:rsidRPr="003F7473">
        <w:rPr>
          <w:rFonts w:ascii="Cordia New" w:hAnsi="Cordia New" w:cs="Cordia New"/>
          <w:sz w:val="30"/>
          <w:szCs w:val="30"/>
        </w:rPr>
        <w:t xml:space="preserve">that </w:t>
      </w:r>
      <w:r w:rsidRPr="003F7473">
        <w:rPr>
          <w:rFonts w:ascii="Cordia New" w:hAnsi="Cordia New" w:cs="Cordia New"/>
          <w:sz w:val="30"/>
          <w:szCs w:val="30"/>
        </w:rPr>
        <w:t xml:space="preserve">respond to future trends, attracting interest from investors outside of SCG, such as </w:t>
      </w:r>
      <w:r w:rsidRPr="009E7E5B">
        <w:rPr>
          <w:rFonts w:ascii="Cordia New" w:hAnsi="Cordia New" w:cs="Cordia New"/>
          <w:b/>
          <w:bCs/>
          <w:sz w:val="30"/>
          <w:szCs w:val="30"/>
        </w:rPr>
        <w:t>'NocNoc,'</w:t>
      </w:r>
      <w:r w:rsidRPr="003F7473">
        <w:rPr>
          <w:rFonts w:ascii="Cordia New" w:hAnsi="Cordia New" w:cs="Cordia New"/>
          <w:sz w:val="30"/>
          <w:szCs w:val="30"/>
        </w:rPr>
        <w:t xml:space="preserve"> an online hub for home products and services, which is expanding its business in Thailand and ASEAN.</w:t>
      </w:r>
    </w:p>
    <w:p w14:paraId="35ABDBE8" w14:textId="6C942615" w:rsidR="009F779A" w:rsidRPr="003F7473" w:rsidRDefault="00891855" w:rsidP="003F7473">
      <w:pPr>
        <w:spacing w:after="0"/>
        <w:ind w:firstLine="720"/>
        <w:jc w:val="thaiDistribute"/>
        <w:rPr>
          <w:rFonts w:asciiTheme="minorBidi" w:hAnsiTheme="minorBidi" w:cs="Cordia New"/>
          <w:sz w:val="30"/>
          <w:szCs w:val="30"/>
        </w:rPr>
      </w:pPr>
      <w:r w:rsidRPr="003F7473">
        <w:rPr>
          <w:rFonts w:ascii="Cordia New" w:hAnsi="Cordia New" w:cs="Cordia New"/>
          <w:b/>
          <w:bCs/>
          <w:sz w:val="30"/>
          <w:szCs w:val="30"/>
        </w:rPr>
        <w:t>4) Inclusive Society</w:t>
      </w:r>
      <w:r w:rsidRPr="003F7473">
        <w:rPr>
          <w:rFonts w:ascii="Cordia New" w:hAnsi="Cordia New" w:cs="Cordia New"/>
          <w:sz w:val="30"/>
          <w:szCs w:val="30"/>
        </w:rPr>
        <w:t xml:space="preserve"> to invite everyone in the supply chain to transition together towards a low-carbon society by promoting the </w:t>
      </w:r>
      <w:r w:rsidRPr="003F7473">
        <w:rPr>
          <w:rFonts w:ascii="Cordia New" w:hAnsi="Cordia New" w:cs="Cordia New"/>
          <w:b/>
          <w:bCs/>
          <w:sz w:val="30"/>
          <w:szCs w:val="30"/>
        </w:rPr>
        <w:t>'Saraburi Sandbox, Thailand’s first low-carbon model city,'</w:t>
      </w:r>
      <w:r w:rsidRPr="003F7473">
        <w:rPr>
          <w:rFonts w:ascii="Cordia New" w:hAnsi="Cordia New" w:cs="Cordia New"/>
          <w:sz w:val="30"/>
          <w:szCs w:val="30"/>
        </w:rPr>
        <w:t xml:space="preserve"> to understand the success factors and limitations in transitioning Thailand into a low-carbon society. This initiative promotes </w:t>
      </w:r>
      <w:r w:rsidRPr="003F7473">
        <w:rPr>
          <w:rFonts w:ascii="Cordia New" w:hAnsi="Cordia New" w:cs="Cordia New"/>
          <w:b/>
          <w:bCs/>
          <w:sz w:val="30"/>
          <w:szCs w:val="30"/>
        </w:rPr>
        <w:t>'low-carbon agriculture,'</w:t>
      </w:r>
      <w:r w:rsidRPr="003F7473">
        <w:rPr>
          <w:rFonts w:ascii="Cordia New" w:hAnsi="Cordia New" w:cs="Cordia New"/>
          <w:sz w:val="30"/>
          <w:szCs w:val="30"/>
        </w:rPr>
        <w:t xml:space="preserve"> such as practicing alternate wetting and drying in paddy fields and planting </w:t>
      </w:r>
      <w:r w:rsidR="000C4E1D" w:rsidRPr="000C4E1D">
        <w:rPr>
          <w:rFonts w:ascii="Cordia New" w:hAnsi="Cordia New" w:cs="Cordia New"/>
          <w:sz w:val="30"/>
          <w:szCs w:val="30"/>
        </w:rPr>
        <w:t>Napier grass</w:t>
      </w:r>
      <w:r w:rsidR="000C4E1D">
        <w:rPr>
          <w:rFonts w:ascii="Cordia New" w:hAnsi="Cordia New" w:cs="Cordia New"/>
          <w:sz w:val="30"/>
          <w:szCs w:val="30"/>
        </w:rPr>
        <w:t xml:space="preserve">, an </w:t>
      </w:r>
      <w:r w:rsidRPr="003F7473">
        <w:rPr>
          <w:rFonts w:ascii="Cordia New" w:hAnsi="Cordia New" w:cs="Cordia New"/>
          <w:sz w:val="30"/>
          <w:szCs w:val="30"/>
        </w:rPr>
        <w:t xml:space="preserve">energy crops for renewable energy use. Furthermore, SCG is creating a </w:t>
      </w:r>
      <w:r w:rsidRPr="003F7473">
        <w:rPr>
          <w:rFonts w:ascii="Cordia New" w:hAnsi="Cordia New" w:cs="Cordia New"/>
          <w:b/>
          <w:bCs/>
          <w:sz w:val="30"/>
          <w:szCs w:val="30"/>
        </w:rPr>
        <w:t>'Big Brothers for SMEs'</w:t>
      </w:r>
      <w:r w:rsidRPr="003F7473">
        <w:rPr>
          <w:rFonts w:ascii="Cordia New" w:hAnsi="Cordia New" w:cs="Cordia New"/>
          <w:sz w:val="30"/>
          <w:szCs w:val="30"/>
        </w:rPr>
        <w:t xml:space="preserve"> network in Saraburi Province to share knowledge with entrepreneurs on transitioning to a low-carbon society, covering clean energy, green innovations, and seeking funding sources. This includes </w:t>
      </w:r>
      <w:r w:rsidRPr="003F7473">
        <w:rPr>
          <w:rFonts w:ascii="Cordia New" w:hAnsi="Cordia New" w:cs="Cordia New"/>
          <w:b/>
          <w:bCs/>
          <w:sz w:val="30"/>
          <w:szCs w:val="30"/>
        </w:rPr>
        <w:t>'developing in-demand professional skills'</w:t>
      </w:r>
      <w:r w:rsidRPr="003F7473">
        <w:rPr>
          <w:rFonts w:ascii="Cordia New" w:hAnsi="Cordia New" w:cs="Cordia New"/>
          <w:sz w:val="30"/>
          <w:szCs w:val="30"/>
        </w:rPr>
        <w:t xml:space="preserve"> where SCG aims to support 50,000 individuals by 2030 to enhance Thai labor skills for secure employment and reduce inequality, including for solar roof installation and maintenance handymen and draftsmen using Building Information Modeling (BIM) software. In addition, SCG collaborates with communities to </w:t>
      </w:r>
      <w:r w:rsidRPr="003F7473">
        <w:rPr>
          <w:rFonts w:ascii="Cordia New" w:hAnsi="Cordia New" w:cs="Cordia New"/>
          <w:b/>
          <w:bCs/>
          <w:sz w:val="30"/>
          <w:szCs w:val="30"/>
        </w:rPr>
        <w:t>'preserve rich ecosystems and biodiversity'</w:t>
      </w:r>
      <w:r w:rsidRPr="003F7473">
        <w:rPr>
          <w:rFonts w:ascii="Cordia New" w:hAnsi="Cordia New" w:cs="Cordia New"/>
          <w:sz w:val="30"/>
          <w:szCs w:val="30"/>
        </w:rPr>
        <w:t xml:space="preserve"> through projects like</w:t>
      </w:r>
      <w:r w:rsidR="00FC2052">
        <w:rPr>
          <w:rFonts w:ascii="Cordia New" w:hAnsi="Cordia New" w:cs="Cordia New"/>
          <w:sz w:val="30"/>
          <w:szCs w:val="30"/>
        </w:rPr>
        <w:t xml:space="preserve"> the</w:t>
      </w:r>
      <w:r w:rsidRPr="003F7473">
        <w:rPr>
          <w:rFonts w:ascii="Cordia New" w:hAnsi="Cordia New" w:cs="Cordia New"/>
          <w:sz w:val="30"/>
          <w:szCs w:val="30"/>
        </w:rPr>
        <w:t xml:space="preserve"> Conserving </w:t>
      </w:r>
      <w:r w:rsidR="00FC2052">
        <w:rPr>
          <w:rFonts w:ascii="Cordia New" w:hAnsi="Cordia New" w:cs="Cordia New"/>
          <w:sz w:val="30"/>
          <w:szCs w:val="30"/>
        </w:rPr>
        <w:t>Environments</w:t>
      </w:r>
      <w:r w:rsidRPr="003F7473">
        <w:rPr>
          <w:rFonts w:ascii="Cordia New" w:hAnsi="Cordia New" w:cs="Cordia New"/>
          <w:sz w:val="30"/>
          <w:szCs w:val="30"/>
        </w:rPr>
        <w:t xml:space="preserve"> from</w:t>
      </w:r>
      <w:r w:rsidR="00FC2052">
        <w:rPr>
          <w:rFonts w:ascii="Cordia New" w:hAnsi="Cordia New" w:cs="Cordia New"/>
          <w:sz w:val="30"/>
          <w:szCs w:val="30"/>
        </w:rPr>
        <w:t xml:space="preserve"> the</w:t>
      </w:r>
      <w:r w:rsidRPr="003F7473">
        <w:rPr>
          <w:rFonts w:ascii="Cordia New" w:hAnsi="Cordia New" w:cs="Cordia New"/>
          <w:sz w:val="30"/>
          <w:szCs w:val="30"/>
        </w:rPr>
        <w:t xml:space="preserve"> Mountain </w:t>
      </w:r>
      <w:r w:rsidR="00FC2052">
        <w:rPr>
          <w:rFonts w:ascii="Cordia New" w:hAnsi="Cordia New" w:cs="Cordia New"/>
          <w:sz w:val="30"/>
          <w:szCs w:val="30"/>
        </w:rPr>
        <w:t>through</w:t>
      </w:r>
      <w:r w:rsidRPr="003F7473">
        <w:rPr>
          <w:rFonts w:ascii="Cordia New" w:hAnsi="Cordia New" w:cs="Cordia New"/>
          <w:sz w:val="30"/>
          <w:szCs w:val="30"/>
        </w:rPr>
        <w:t xml:space="preserve"> </w:t>
      </w:r>
      <w:r w:rsidR="00FC2052">
        <w:rPr>
          <w:rFonts w:ascii="Cordia New" w:hAnsi="Cordia New" w:cs="Cordia New"/>
          <w:sz w:val="30"/>
          <w:szCs w:val="30"/>
        </w:rPr>
        <w:t>the Sea</w:t>
      </w:r>
      <w:r w:rsidRPr="003F7473">
        <w:rPr>
          <w:rFonts w:ascii="Cordia New" w:hAnsi="Cordia New" w:cs="Cordia New"/>
          <w:sz w:val="30"/>
          <w:szCs w:val="30"/>
        </w:rPr>
        <w:t>, aiming to plant</w:t>
      </w:r>
      <w:r w:rsidR="00610A17">
        <w:rPr>
          <w:rFonts w:ascii="Cordia New" w:hAnsi="Cordia New" w:cs="Cordia New"/>
          <w:sz w:val="30"/>
          <w:szCs w:val="30"/>
        </w:rPr>
        <w:t xml:space="preserve"> and </w:t>
      </w:r>
      <w:r w:rsidR="00610A17" w:rsidRPr="00610A17">
        <w:rPr>
          <w:rFonts w:ascii="Cordia New" w:hAnsi="Cordia New" w:cs="Cordia New"/>
          <w:sz w:val="30"/>
          <w:szCs w:val="30"/>
        </w:rPr>
        <w:t>restor</w:t>
      </w:r>
      <w:r w:rsidR="00610A17">
        <w:rPr>
          <w:rFonts w:ascii="Cordia New" w:hAnsi="Cordia New" w:cs="Cordia New"/>
          <w:sz w:val="30"/>
          <w:szCs w:val="30"/>
        </w:rPr>
        <w:t>e as well as</w:t>
      </w:r>
      <w:r w:rsidR="00610A17" w:rsidRPr="00610A17">
        <w:rPr>
          <w:rFonts w:ascii="Cordia New" w:hAnsi="Cordia New" w:cs="Cordia New"/>
          <w:sz w:val="30"/>
          <w:szCs w:val="30"/>
        </w:rPr>
        <w:t xml:space="preserve"> conserv</w:t>
      </w:r>
      <w:r w:rsidR="00610A17">
        <w:rPr>
          <w:rFonts w:ascii="Cordia New" w:hAnsi="Cordia New" w:cs="Cordia New"/>
          <w:sz w:val="30"/>
          <w:szCs w:val="30"/>
        </w:rPr>
        <w:t>e</w:t>
      </w:r>
      <w:bookmarkStart w:id="1" w:name="_GoBack"/>
      <w:bookmarkEnd w:id="1"/>
      <w:r w:rsidRPr="003F7473">
        <w:rPr>
          <w:rFonts w:ascii="Cordia New" w:hAnsi="Cordia New" w:cs="Cordia New"/>
          <w:sz w:val="30"/>
          <w:szCs w:val="30"/>
        </w:rPr>
        <w:t xml:space="preserve"> </w:t>
      </w:r>
      <w:r w:rsidR="004975A1">
        <w:rPr>
          <w:rFonts w:ascii="Cordia New" w:hAnsi="Cordia New" w:cs="Cordia New"/>
          <w:sz w:val="30"/>
          <w:szCs w:val="30"/>
        </w:rPr>
        <w:t>3</w:t>
      </w:r>
      <w:r w:rsidRPr="003F7473">
        <w:rPr>
          <w:rFonts w:ascii="Cordia New" w:hAnsi="Cordia New" w:cs="Cordia New"/>
          <w:sz w:val="30"/>
          <w:szCs w:val="30"/>
        </w:rPr>
        <w:t xml:space="preserve"> million rai of trees by 2050, which will absorb more than </w:t>
      </w:r>
      <w:r w:rsidR="004975A1">
        <w:rPr>
          <w:rFonts w:ascii="Cordia New" w:hAnsi="Cordia New" w:cs="Cordia New"/>
          <w:sz w:val="30"/>
          <w:szCs w:val="30"/>
        </w:rPr>
        <w:t>5</w:t>
      </w:r>
      <w:r w:rsidRPr="003F7473">
        <w:rPr>
          <w:rFonts w:ascii="Cordia New" w:hAnsi="Cordia New" w:cs="Cordia New"/>
          <w:sz w:val="30"/>
          <w:szCs w:val="30"/>
        </w:rPr>
        <w:t xml:space="preserve"> million tons of carbon dioxide per year, passing on sustainability to future generations.”</w:t>
      </w:r>
    </w:p>
    <w:p w14:paraId="513C2CCA" w14:textId="77777777" w:rsidR="009721D0" w:rsidRPr="003F7473" w:rsidRDefault="009721D0" w:rsidP="003F7473">
      <w:pPr>
        <w:spacing w:after="0"/>
        <w:jc w:val="thaiDistribute"/>
        <w:rPr>
          <w:rFonts w:asciiTheme="minorBidi" w:hAnsiTheme="minorBidi"/>
          <w:sz w:val="30"/>
          <w:szCs w:val="30"/>
        </w:rPr>
      </w:pPr>
    </w:p>
    <w:p w14:paraId="13EB1772" w14:textId="7AEB1C84" w:rsidR="00891855" w:rsidRPr="003F7473" w:rsidRDefault="00891855" w:rsidP="003F7473">
      <w:pPr>
        <w:spacing w:after="0"/>
        <w:ind w:firstLine="720"/>
        <w:jc w:val="thaiDistribute"/>
        <w:rPr>
          <w:rFonts w:ascii="Cordia New" w:hAnsi="Cordia New" w:cs="Cordia New"/>
          <w:sz w:val="30"/>
          <w:szCs w:val="30"/>
        </w:rPr>
      </w:pPr>
      <w:r w:rsidRPr="003F7473">
        <w:rPr>
          <w:rFonts w:ascii="Cordia New" w:hAnsi="Cordia New" w:cs="Cordia New"/>
          <w:sz w:val="30"/>
          <w:szCs w:val="30"/>
        </w:rPr>
        <w:lastRenderedPageBreak/>
        <w:t xml:space="preserve">"SCG is committed to leveraging its knowledge, expertise, and technology to accelerate the development of green innovations that reduce greenhouse gas emissions and facilitate convenient, safe living in response to modern lifestyles to ensure that everyone, both in ASEAN and globally, can enjoy a high quality of life in a </w:t>
      </w:r>
      <w:r w:rsidR="00031599">
        <w:rPr>
          <w:rFonts w:ascii="Cordia New" w:hAnsi="Cordia New" w:cs="Cordia New"/>
          <w:sz w:val="30"/>
          <w:szCs w:val="30"/>
        </w:rPr>
        <w:t>Net Zero</w:t>
      </w:r>
      <w:r w:rsidRPr="003F7473">
        <w:rPr>
          <w:rFonts w:ascii="Cordia New" w:hAnsi="Cordia New" w:cs="Cordia New"/>
          <w:sz w:val="30"/>
          <w:szCs w:val="30"/>
        </w:rPr>
        <w:t xml:space="preserve"> society," </w:t>
      </w:r>
      <w:r w:rsidRPr="003F7473">
        <w:rPr>
          <w:rFonts w:ascii="Cordia New" w:hAnsi="Cordia New" w:cs="Cordia New"/>
          <w:b/>
          <w:bCs/>
          <w:sz w:val="30"/>
          <w:szCs w:val="30"/>
        </w:rPr>
        <w:t>President &amp; Chief Executive Officer of SCG concluded.</w:t>
      </w:r>
    </w:p>
    <w:p w14:paraId="4EB39A8D" w14:textId="77777777" w:rsidR="009F779A" w:rsidRPr="003F7473" w:rsidRDefault="009F779A" w:rsidP="003F7473">
      <w:pPr>
        <w:spacing w:after="0"/>
        <w:jc w:val="thaiDistribute"/>
        <w:rPr>
          <w:rFonts w:asciiTheme="minorBidi" w:hAnsiTheme="minorBidi"/>
          <w:sz w:val="30"/>
          <w:szCs w:val="30"/>
          <w:cs/>
        </w:rPr>
      </w:pPr>
    </w:p>
    <w:p w14:paraId="692E0A36" w14:textId="5F0C025A" w:rsidR="009721D0" w:rsidRPr="003F7473" w:rsidRDefault="009721D0" w:rsidP="009E7E5B">
      <w:pPr>
        <w:spacing w:after="0"/>
        <w:jc w:val="center"/>
        <w:rPr>
          <w:rFonts w:asciiTheme="minorBidi" w:hAnsiTheme="minorBidi"/>
          <w:sz w:val="30"/>
          <w:szCs w:val="30"/>
        </w:rPr>
      </w:pPr>
      <w:r w:rsidRPr="003F7473">
        <w:rPr>
          <w:rFonts w:asciiTheme="minorBidi" w:hAnsiTheme="minorBidi" w:hint="cs"/>
          <w:sz w:val="30"/>
          <w:szCs w:val="30"/>
          <w:cs/>
        </w:rPr>
        <w:t>*********************</w:t>
      </w:r>
    </w:p>
    <w:p w14:paraId="00C8E652" w14:textId="77777777" w:rsidR="003F7473" w:rsidRPr="003F7473" w:rsidRDefault="003F7473" w:rsidP="003F7473">
      <w:pPr>
        <w:spacing w:after="0"/>
        <w:jc w:val="thaiDistribute"/>
        <w:rPr>
          <w:rFonts w:ascii="Cordia New" w:hAnsi="Cordia New" w:cs="Cordia New"/>
          <w:b/>
          <w:bCs/>
          <w:sz w:val="30"/>
          <w:szCs w:val="30"/>
        </w:rPr>
      </w:pPr>
    </w:p>
    <w:p w14:paraId="4E1EC628" w14:textId="76E315D1" w:rsidR="009F779A" w:rsidRPr="003F7473" w:rsidRDefault="009F779A" w:rsidP="003F7473">
      <w:pPr>
        <w:spacing w:after="0"/>
        <w:jc w:val="thaiDistribute"/>
        <w:rPr>
          <w:rFonts w:ascii="Cordia New" w:hAnsi="Cordia New" w:cs="Cordia New"/>
          <w:b/>
          <w:bCs/>
          <w:sz w:val="30"/>
          <w:szCs w:val="30"/>
        </w:rPr>
      </w:pPr>
      <w:r w:rsidRPr="003F7473">
        <w:rPr>
          <w:rFonts w:ascii="Cordia New" w:hAnsi="Cordia New" w:cs="Cordia New"/>
          <w:b/>
          <w:bCs/>
          <w:sz w:val="30"/>
          <w:szCs w:val="30"/>
        </w:rPr>
        <w:t xml:space="preserve">About Thammasak Sethaudom, </w:t>
      </w:r>
      <w:r w:rsidR="00774081" w:rsidRPr="003F7473">
        <w:rPr>
          <w:rFonts w:ascii="Cordia New" w:hAnsi="Cordia New" w:cs="Cordia New"/>
          <w:b/>
          <w:bCs/>
          <w:sz w:val="30"/>
          <w:szCs w:val="30"/>
        </w:rPr>
        <w:t>the 12th</w:t>
      </w:r>
      <w:r w:rsidR="00774081" w:rsidRPr="003F7473">
        <w:rPr>
          <w:rFonts w:ascii="Cordia New" w:hAnsi="Cordia New" w:cs="Cordia New"/>
          <w:sz w:val="30"/>
          <w:szCs w:val="30"/>
        </w:rPr>
        <w:t xml:space="preserve"> </w:t>
      </w:r>
      <w:r w:rsidRPr="003F7473">
        <w:rPr>
          <w:rFonts w:ascii="Cordia New" w:hAnsi="Cordia New" w:cs="Cordia New"/>
          <w:b/>
          <w:bCs/>
          <w:sz w:val="30"/>
          <w:szCs w:val="30"/>
        </w:rPr>
        <w:t>President &amp; Chief Executive Officer of SCG</w:t>
      </w:r>
    </w:p>
    <w:p w14:paraId="30B1137C" w14:textId="77777777" w:rsidR="003F7473" w:rsidRPr="003F7473" w:rsidRDefault="003F7473" w:rsidP="003F7473">
      <w:pPr>
        <w:spacing w:after="0"/>
        <w:ind w:firstLine="720"/>
        <w:jc w:val="thaiDistribute"/>
        <w:rPr>
          <w:rFonts w:ascii="Cordia New" w:hAnsi="Cordia New" w:cs="Cordia New"/>
          <w:sz w:val="30"/>
          <w:szCs w:val="30"/>
        </w:rPr>
      </w:pPr>
    </w:p>
    <w:p w14:paraId="567CA76C" w14:textId="363880C7" w:rsidR="009F779A" w:rsidRPr="003F7473" w:rsidRDefault="00B87096" w:rsidP="003F7473">
      <w:pPr>
        <w:spacing w:after="0"/>
        <w:ind w:firstLine="720"/>
        <w:jc w:val="thaiDistribute"/>
        <w:rPr>
          <w:rFonts w:ascii="Cordia New" w:hAnsi="Cordia New" w:cs="Cordia New"/>
          <w:sz w:val="30"/>
          <w:szCs w:val="30"/>
          <w:cs/>
        </w:rPr>
      </w:pPr>
      <w:r w:rsidRPr="003F7473">
        <w:rPr>
          <w:rFonts w:ascii="Cordia New" w:hAnsi="Cordia New" w:cs="Cordia New"/>
          <w:sz w:val="30"/>
          <w:szCs w:val="30"/>
        </w:rPr>
        <w:t>Thammasak Sethaudom assumed the position as President &amp; Chief Executive Officer of SCG on January 1, 2024</w:t>
      </w:r>
      <w:r w:rsidR="00774081" w:rsidRPr="003F7473">
        <w:rPr>
          <w:rFonts w:ascii="Cordia New" w:hAnsi="Cordia New" w:cs="Cordia New"/>
          <w:sz w:val="30"/>
          <w:szCs w:val="30"/>
        </w:rPr>
        <w:t>.</w:t>
      </w:r>
      <w:r w:rsidRPr="003F7473">
        <w:rPr>
          <w:rFonts w:ascii="Cordia New" w:hAnsi="Cordia New" w:cs="Cordia New"/>
          <w:sz w:val="30"/>
          <w:szCs w:val="30"/>
        </w:rPr>
        <w:t xml:space="preserve"> With over 30 years of experience in large business and industry sectors, his background includes significant roles within SCG, such as Executive Vice President of SCG (2022-2023), Vice President - Finance and Investment (2018-2021), and General Director of Long Son Petrochemicals Company Limited in Vietnam (2012-2021).</w:t>
      </w:r>
    </w:p>
    <w:p w14:paraId="5BE60A3A" w14:textId="2B0DC3ED" w:rsidR="00B87096" w:rsidRPr="003F7473" w:rsidRDefault="00B87096" w:rsidP="003F7473">
      <w:pPr>
        <w:spacing w:after="0"/>
        <w:ind w:firstLine="720"/>
        <w:jc w:val="thaiDistribute"/>
        <w:rPr>
          <w:rFonts w:ascii="Cordia New" w:hAnsi="Cordia New" w:cs="Cordia New"/>
          <w:sz w:val="30"/>
          <w:szCs w:val="30"/>
          <w:cs/>
        </w:rPr>
      </w:pPr>
      <w:r w:rsidRPr="003F7473">
        <w:rPr>
          <w:rFonts w:ascii="Cordia New" w:hAnsi="Cordia New" w:cs="Cordia New"/>
          <w:sz w:val="30"/>
          <w:szCs w:val="30"/>
        </w:rPr>
        <w:t xml:space="preserve">Thammasak has consistently sought new opportunities to foster sustainable growth for SCG. This includes pushing the adoption of digital technologies for SCG’s initial foray into E-Commerce, driving the first petrochemical complex project in Vietnam, Long Son Petrochemicals or LSP, from its inception to successful completion as planned. As the </w:t>
      </w:r>
      <w:r w:rsidR="00262A92">
        <w:rPr>
          <w:rFonts w:ascii="Cordia New" w:hAnsi="Cordia New" w:cs="Cordia New"/>
          <w:sz w:val="30"/>
          <w:szCs w:val="30"/>
        </w:rPr>
        <w:t xml:space="preserve">climate </w:t>
      </w:r>
      <w:r w:rsidRPr="003F7473">
        <w:rPr>
          <w:rFonts w:ascii="Cordia New" w:hAnsi="Cordia New" w:cs="Cordia New"/>
          <w:sz w:val="30"/>
          <w:szCs w:val="30"/>
        </w:rPr>
        <w:t>crisis intensifies, seeking new ways to address the crisis through innovation</w:t>
      </w:r>
      <w:r w:rsidR="002428C1">
        <w:rPr>
          <w:rFonts w:ascii="Cordia New" w:hAnsi="Cordia New" w:cs="Cordia New"/>
          <w:sz w:val="30"/>
          <w:szCs w:val="30"/>
        </w:rPr>
        <w:t>s</w:t>
      </w:r>
      <w:r w:rsidRPr="003F7473">
        <w:rPr>
          <w:rFonts w:ascii="Cordia New" w:hAnsi="Cordia New" w:cs="Cordia New"/>
          <w:sz w:val="30"/>
          <w:szCs w:val="30"/>
        </w:rPr>
        <w:t xml:space="preserve"> and solutions has been a continuous effort for Thammasak, alongside </w:t>
      </w:r>
      <w:r w:rsidR="002428C1">
        <w:rPr>
          <w:rFonts w:ascii="Cordia New" w:hAnsi="Cordia New" w:cs="Cordia New"/>
          <w:sz w:val="30"/>
          <w:szCs w:val="30"/>
        </w:rPr>
        <w:t>driving</w:t>
      </w:r>
      <w:r w:rsidRPr="003F7473">
        <w:rPr>
          <w:rFonts w:ascii="Cordia New" w:hAnsi="Cordia New" w:cs="Cordia New"/>
          <w:sz w:val="30"/>
          <w:szCs w:val="30"/>
        </w:rPr>
        <w:t xml:space="preserve"> </w:t>
      </w:r>
      <w:r w:rsidR="002428C1">
        <w:rPr>
          <w:rFonts w:ascii="Cordia New" w:hAnsi="Cordia New" w:cs="Cordia New"/>
          <w:sz w:val="30"/>
          <w:szCs w:val="30"/>
        </w:rPr>
        <w:t xml:space="preserve">a </w:t>
      </w:r>
      <w:r w:rsidRPr="003F7473">
        <w:rPr>
          <w:rFonts w:ascii="Cordia New" w:hAnsi="Cordia New" w:cs="Cordia New"/>
          <w:sz w:val="30"/>
          <w:szCs w:val="30"/>
        </w:rPr>
        <w:t>Net Zero society</w:t>
      </w:r>
      <w:r w:rsidR="002428C1">
        <w:rPr>
          <w:rFonts w:ascii="Cordia New" w:hAnsi="Cordia New" w:cs="Cordia New"/>
          <w:sz w:val="30"/>
          <w:szCs w:val="30"/>
        </w:rPr>
        <w:t xml:space="preserve"> with sustainable growth</w:t>
      </w:r>
      <w:r w:rsidRPr="003F7473">
        <w:rPr>
          <w:rFonts w:ascii="Cordia New" w:hAnsi="Cordia New" w:cs="Cordia New"/>
          <w:sz w:val="30"/>
          <w:szCs w:val="30"/>
        </w:rPr>
        <w:t>. This involves promoting the use of clean energy in manufacturing processes, supporting the development of green innovations across all business units, and advancing the new venture, SCG Cleanergy, to make end-to-end clean energy more accessible to everyone. In addition, he has collaborated with global startups such as Rondo Energy to develop innovations in heat storage batteries using clean energy. Furthermore, he is committed to collaborating with all sectors, both regionally and internationally, to facilitate the transition to a Net Zero society without leaving anyone behind. This includes driving collaborations at the ESG Symposium in Thailand</w:t>
      </w:r>
      <w:r w:rsidR="002428C1">
        <w:rPr>
          <w:rFonts w:ascii="Cordia New" w:hAnsi="Cordia New" w:cs="Cordia New"/>
          <w:sz w:val="30"/>
          <w:szCs w:val="30"/>
        </w:rPr>
        <w:t xml:space="preserve"> and ASEAN </w:t>
      </w:r>
      <w:r w:rsidRPr="003F7473">
        <w:rPr>
          <w:rFonts w:ascii="Cordia New" w:hAnsi="Cordia New" w:cs="Cordia New"/>
          <w:sz w:val="30"/>
          <w:szCs w:val="30"/>
        </w:rPr>
        <w:t>and co-chairing 'The ASEAN’s Leaders for Just Energy Transition' at the World Economic Forum.</w:t>
      </w:r>
    </w:p>
    <w:p w14:paraId="3136A7D8" w14:textId="77777777" w:rsidR="003D1798" w:rsidRPr="00E3653B" w:rsidRDefault="003D1798" w:rsidP="003F7473">
      <w:pPr>
        <w:spacing w:after="0"/>
        <w:ind w:firstLine="720"/>
        <w:jc w:val="thaiDistribute"/>
        <w:rPr>
          <w:rFonts w:ascii="Cordia New" w:hAnsi="Cordia New" w:cs="Cordia New"/>
          <w:sz w:val="30"/>
          <w:szCs w:val="30"/>
        </w:rPr>
      </w:pPr>
      <w:r w:rsidRPr="003F7473">
        <w:rPr>
          <w:rFonts w:ascii="Cordia New" w:hAnsi="Cordia New" w:cs="Cordia New"/>
          <w:sz w:val="30"/>
          <w:szCs w:val="30"/>
        </w:rPr>
        <w:t>Thammasak Sethaudom graduated with a bachelor's degree in Electrical Engineering from Chulalongkorn University, holds an MBA from London Business School, United Kingdom, and has completed the Advanced Management Program (AMP) at Harvard Business School, USA.</w:t>
      </w:r>
    </w:p>
    <w:p w14:paraId="18D1E76E" w14:textId="77777777" w:rsidR="003D1798" w:rsidRPr="003F7473" w:rsidRDefault="003D1798" w:rsidP="003F7473">
      <w:pPr>
        <w:spacing w:after="0"/>
        <w:ind w:firstLine="720"/>
        <w:jc w:val="thaiDistribute"/>
        <w:rPr>
          <w:rFonts w:ascii="Cordia New" w:hAnsi="Cordia New" w:cs="Cordia New"/>
          <w:sz w:val="30"/>
          <w:szCs w:val="30"/>
        </w:rPr>
      </w:pPr>
      <w:r w:rsidRPr="003F7473">
        <w:rPr>
          <w:rFonts w:ascii="Cordia New" w:hAnsi="Cordia New" w:cs="Cordia New"/>
          <w:sz w:val="30"/>
          <w:szCs w:val="30"/>
        </w:rPr>
        <w:t>For more information, please visit www.scg.com.</w:t>
      </w:r>
    </w:p>
    <w:p w14:paraId="64E78971" w14:textId="77777777" w:rsidR="00270C17" w:rsidRPr="003F7473" w:rsidRDefault="00270C17" w:rsidP="003F7473">
      <w:pPr>
        <w:spacing w:after="0"/>
        <w:jc w:val="thaiDistribute"/>
        <w:rPr>
          <w:sz w:val="32"/>
          <w:szCs w:val="32"/>
        </w:rPr>
      </w:pPr>
    </w:p>
    <w:sectPr w:rsidR="00270C17" w:rsidRPr="003F7473" w:rsidSect="00587B39">
      <w:headerReference w:type="even" r:id="rId7"/>
      <w:headerReference w:type="default" r:id="rId8"/>
      <w:footerReference w:type="even" r:id="rId9"/>
      <w:footerReference w:type="default" r:id="rId10"/>
      <w:headerReference w:type="first" r:id="rId11"/>
      <w:footerReference w:type="first" r:id="rId12"/>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44B6ADE" w14:textId="77777777" w:rsidR="00333BF9" w:rsidRDefault="00333BF9">
      <w:pPr>
        <w:spacing w:after="0" w:line="240" w:lineRule="auto"/>
      </w:pPr>
      <w:r>
        <w:separator/>
      </w:r>
    </w:p>
  </w:endnote>
  <w:endnote w:type="continuationSeparator" w:id="0">
    <w:p w14:paraId="158D6FEE" w14:textId="77777777" w:rsidR="00333BF9" w:rsidRDefault="00333B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Calibri Light">
    <w:panose1 w:val="020F0302020204030204"/>
    <w:charset w:val="00"/>
    <w:family w:val="swiss"/>
    <w:pitch w:val="variable"/>
    <w:sig w:usb0="E4002EFF" w:usb1="C2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0B200A" w14:textId="77777777" w:rsidR="00891855" w:rsidRDefault="0089185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0837C6" w14:textId="77777777" w:rsidR="00891855" w:rsidRDefault="0089185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CE73B0" w14:textId="77777777" w:rsidR="00891855" w:rsidRDefault="0089185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7898D95" w14:textId="77777777" w:rsidR="00333BF9" w:rsidRDefault="00333BF9">
      <w:pPr>
        <w:spacing w:after="0" w:line="240" w:lineRule="auto"/>
      </w:pPr>
      <w:r>
        <w:separator/>
      </w:r>
    </w:p>
  </w:footnote>
  <w:footnote w:type="continuationSeparator" w:id="0">
    <w:p w14:paraId="5459937B" w14:textId="77777777" w:rsidR="00333BF9" w:rsidRDefault="00333BF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E75471" w14:textId="77777777" w:rsidR="00891855" w:rsidRDefault="0089185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02BEC8" w14:textId="3BC39850" w:rsidR="00891855" w:rsidRPr="004010BA" w:rsidRDefault="000535D3" w:rsidP="004010BA">
    <w:pPr>
      <w:spacing w:after="0"/>
      <w:rPr>
        <w:rFonts w:asciiTheme="minorBidi" w:hAnsiTheme="minorBidi"/>
        <w:i/>
        <w:iCs/>
        <w:sz w:val="28"/>
      </w:rPr>
    </w:pPr>
    <w:r w:rsidRPr="00615E67">
      <w:rPr>
        <w:rFonts w:cs="Cordia New"/>
        <w:i/>
        <w:iCs/>
        <w:noProof/>
        <w:cs/>
      </w:rPr>
      <w:drawing>
        <wp:anchor distT="0" distB="0" distL="114300" distR="114300" simplePos="0" relativeHeight="251659264" behindDoc="0" locked="0" layoutInCell="1" allowOverlap="1" wp14:anchorId="157F490B" wp14:editId="59B703BC">
          <wp:simplePos x="0" y="0"/>
          <wp:positionH relativeFrom="margin">
            <wp:align>right</wp:align>
          </wp:positionH>
          <wp:positionV relativeFrom="paragraph">
            <wp:posOffset>-129540</wp:posOffset>
          </wp:positionV>
          <wp:extent cx="1095375" cy="389890"/>
          <wp:effectExtent l="0" t="0" r="9525" b="0"/>
          <wp:wrapThrough wrapText="bothSides">
            <wp:wrapPolygon edited="0">
              <wp:start x="1878" y="0"/>
              <wp:lineTo x="0" y="3166"/>
              <wp:lineTo x="0" y="16886"/>
              <wp:lineTo x="1878" y="20052"/>
              <wp:lineTo x="8264" y="20052"/>
              <wp:lineTo x="21412" y="17941"/>
              <wp:lineTo x="21412" y="2111"/>
              <wp:lineTo x="8264" y="0"/>
              <wp:lineTo x="1878" y="0"/>
            </wp:wrapPolygon>
          </wp:wrapThrough>
          <wp:docPr id="7" name="Picture 7" descr="C:\Users\sutineep\Desktop\LOGO SCG\LOGO SCG\LOGO SCG 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utineep\Desktop\LOGO SCG\LOGO SCG\LOGO SCG TRANSPARENT.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95375" cy="389890"/>
                  </a:xfrm>
                  <a:prstGeom prst="rect">
                    <a:avLst/>
                  </a:prstGeom>
                  <a:noFill/>
                  <a:ln>
                    <a:noFill/>
                  </a:ln>
                </pic:spPr>
              </pic:pic>
            </a:graphicData>
          </a:graphic>
          <wp14:sizeRelH relativeFrom="page">
            <wp14:pctWidth>0</wp14:pctWidth>
          </wp14:sizeRelH>
          <wp14:sizeRelV relativeFrom="page">
            <wp14:pctHeight>0</wp14:pctHeight>
          </wp14:sizeRelV>
        </wp:anchor>
      </w:drawing>
    </w:r>
    <w:r w:rsidR="00AD549C">
      <w:rPr>
        <w:rFonts w:asciiTheme="minorBidi" w:hAnsiTheme="minorBidi"/>
        <w:i/>
        <w:iCs/>
        <w:sz w:val="28"/>
      </w:rPr>
      <w:t>Press Release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A1A69E" w14:textId="77777777" w:rsidR="00891855" w:rsidRDefault="0089185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744006"/>
    <w:multiLevelType w:val="multilevel"/>
    <w:tmpl w:val="B6C41B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4AF3CC3"/>
    <w:multiLevelType w:val="multilevel"/>
    <w:tmpl w:val="694CE4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03C4A71"/>
    <w:multiLevelType w:val="hybridMultilevel"/>
    <w:tmpl w:val="1842F79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21D0"/>
    <w:rsid w:val="00031599"/>
    <w:rsid w:val="000535D3"/>
    <w:rsid w:val="00085757"/>
    <w:rsid w:val="000C4E1D"/>
    <w:rsid w:val="000F2CB2"/>
    <w:rsid w:val="00174995"/>
    <w:rsid w:val="00236360"/>
    <w:rsid w:val="002428C1"/>
    <w:rsid w:val="00262A92"/>
    <w:rsid w:val="00270C17"/>
    <w:rsid w:val="003139CC"/>
    <w:rsid w:val="00333BF9"/>
    <w:rsid w:val="003B57D0"/>
    <w:rsid w:val="003C4B33"/>
    <w:rsid w:val="003D1798"/>
    <w:rsid w:val="003F7473"/>
    <w:rsid w:val="004975A1"/>
    <w:rsid w:val="004E5E7E"/>
    <w:rsid w:val="0050240B"/>
    <w:rsid w:val="005675AD"/>
    <w:rsid w:val="00587B39"/>
    <w:rsid w:val="005B0125"/>
    <w:rsid w:val="00610A17"/>
    <w:rsid w:val="006203A2"/>
    <w:rsid w:val="006F024A"/>
    <w:rsid w:val="007632D0"/>
    <w:rsid w:val="00774081"/>
    <w:rsid w:val="00867BDD"/>
    <w:rsid w:val="00891855"/>
    <w:rsid w:val="009035E7"/>
    <w:rsid w:val="00971641"/>
    <w:rsid w:val="009721D0"/>
    <w:rsid w:val="00985744"/>
    <w:rsid w:val="009858FC"/>
    <w:rsid w:val="009B03F0"/>
    <w:rsid w:val="009D5292"/>
    <w:rsid w:val="009E7E5B"/>
    <w:rsid w:val="009F779A"/>
    <w:rsid w:val="00A27CA9"/>
    <w:rsid w:val="00A774B5"/>
    <w:rsid w:val="00A95373"/>
    <w:rsid w:val="00AD549C"/>
    <w:rsid w:val="00B14A34"/>
    <w:rsid w:val="00B56902"/>
    <w:rsid w:val="00B827DA"/>
    <w:rsid w:val="00B83F58"/>
    <w:rsid w:val="00B86ECA"/>
    <w:rsid w:val="00B87096"/>
    <w:rsid w:val="00E3653B"/>
    <w:rsid w:val="00FC2052"/>
    <w:rsid w:val="00FC6F62"/>
    <w:rsid w:val="00FF73A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407C4D"/>
  <w15:chartTrackingRefBased/>
  <w15:docId w15:val="{52EADFC7-8CBA-474C-A63D-1D7037A2C8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4"/>
        <w:szCs w:val="30"/>
        <w:lang w:val="en-US" w:eastAsia="en-US" w:bidi="th-TH"/>
        <w14:ligatures w14:val="standardContextual"/>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721D0"/>
    <w:pPr>
      <w:spacing w:after="160" w:line="259" w:lineRule="auto"/>
    </w:pPr>
    <w:rPr>
      <w:kern w:val="0"/>
      <w:sz w:val="22"/>
      <w:szCs w:val="28"/>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721D0"/>
    <w:pPr>
      <w:tabs>
        <w:tab w:val="center" w:pos="4680"/>
        <w:tab w:val="right" w:pos="9360"/>
      </w:tabs>
      <w:spacing w:after="0" w:line="240" w:lineRule="auto"/>
    </w:pPr>
  </w:style>
  <w:style w:type="character" w:customStyle="1" w:styleId="HeaderChar">
    <w:name w:val="Header Char"/>
    <w:basedOn w:val="DefaultParagraphFont"/>
    <w:link w:val="Header"/>
    <w:uiPriority w:val="99"/>
    <w:rsid w:val="009721D0"/>
    <w:rPr>
      <w:kern w:val="0"/>
      <w:sz w:val="22"/>
      <w:szCs w:val="28"/>
      <w:lang w:val="en-US"/>
      <w14:ligatures w14:val="none"/>
    </w:rPr>
  </w:style>
  <w:style w:type="paragraph" w:styleId="Footer">
    <w:name w:val="footer"/>
    <w:basedOn w:val="Normal"/>
    <w:link w:val="FooterChar"/>
    <w:uiPriority w:val="99"/>
    <w:unhideWhenUsed/>
    <w:rsid w:val="009721D0"/>
    <w:pPr>
      <w:tabs>
        <w:tab w:val="center" w:pos="4680"/>
        <w:tab w:val="right" w:pos="9360"/>
      </w:tabs>
      <w:spacing w:after="0" w:line="240" w:lineRule="auto"/>
    </w:pPr>
  </w:style>
  <w:style w:type="character" w:customStyle="1" w:styleId="FooterChar">
    <w:name w:val="Footer Char"/>
    <w:basedOn w:val="DefaultParagraphFont"/>
    <w:link w:val="Footer"/>
    <w:uiPriority w:val="99"/>
    <w:rsid w:val="009721D0"/>
    <w:rPr>
      <w:kern w:val="0"/>
      <w:sz w:val="22"/>
      <w:szCs w:val="28"/>
      <w:lang w:val="en-US"/>
      <w14:ligatures w14:val="none"/>
    </w:rPr>
  </w:style>
  <w:style w:type="paragraph" w:styleId="ListParagraph">
    <w:name w:val="List Paragraph"/>
    <w:basedOn w:val="Normal"/>
    <w:uiPriority w:val="34"/>
    <w:qFormat/>
    <w:rsid w:val="009721D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34738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0B17959A-35D8-3F41-A6C8-4636C992DF62}">
  <we:reference id="wa200001011" version="1.2.0.0" store="en-US" storeType="OMEX"/>
  <we:alternateReferences>
    <we:reference id="WA200001011" version="1.2.0.0" store="" storeType="OMEX"/>
  </we:alternateReferences>
  <we:properties/>
  <we:bindings/>
  <we:snapshot xmlns:r="http://schemas.openxmlformats.org/officeDocument/2006/relationships"/>
</we:webextension>
</file>

<file path=docProps/app.xml><?xml version="1.0" encoding="utf-8"?>
<Properties xmlns="http://schemas.openxmlformats.org/officeDocument/2006/extended-properties" xmlns:vt="http://schemas.openxmlformats.org/officeDocument/2006/docPropsVTypes">
  <Template>Normal</Template>
  <TotalTime>28</TotalTime>
  <Pages>3</Pages>
  <Words>1395</Words>
  <Characters>7958</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Poypiti Amatatham</dc:creator>
  <cp:keywords/>
  <dc:description/>
  <cp:lastModifiedBy>Monkanok Panusittikorn</cp:lastModifiedBy>
  <cp:revision>21</cp:revision>
  <cp:lastPrinted>2024-02-14T18:34:00Z</cp:lastPrinted>
  <dcterms:created xsi:type="dcterms:W3CDTF">2024-02-14T17:19:00Z</dcterms:created>
  <dcterms:modified xsi:type="dcterms:W3CDTF">2024-02-28T07:49:00Z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_documentId">
    <vt:lpwstr>documentId_6174</vt:lpwstr>
  </property>
  <property fmtid="{D5CDD505-2E9C-101B-9397-08002B2CF9AE}" pid="3" name="grammarly_documentContext">
    <vt:lpwstr>{"goals":[],"domain":"general","emotions":[],"dialect":"american"}</vt:lpwstr>
  </property>
</Properties>
</file>